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072E" w:rsidRDefault="00D3072E" w:rsidP="00D3072E">
      <w:pPr>
        <w:contextualSpacing/>
        <w:jc w:val="center"/>
        <w:rPr>
          <w:rFonts w:ascii="Times New Roman" w:hAnsi="Times New Roman" w:cs="Times New Roman"/>
          <w:sz w:val="28"/>
          <w:szCs w:val="28"/>
        </w:rPr>
      </w:pPr>
      <w:r w:rsidRPr="00AC7185">
        <w:rPr>
          <w:rFonts w:ascii="Times New Roman" w:hAnsi="Times New Roman" w:cs="Times New Roman"/>
          <w:sz w:val="28"/>
          <w:szCs w:val="28"/>
        </w:rPr>
        <w:t>ВСЕРОССИЙСК</w:t>
      </w:r>
      <w:r>
        <w:rPr>
          <w:rFonts w:ascii="Times New Roman" w:hAnsi="Times New Roman" w:cs="Times New Roman"/>
          <w:sz w:val="28"/>
          <w:szCs w:val="28"/>
        </w:rPr>
        <w:t>АЯ ОЛИМПИАДА ШКОЛЬНИКОВ ПО ОБЩЕСТВОЗНАНИЮ</w:t>
      </w:r>
      <w:r w:rsidRPr="00AC7185">
        <w:rPr>
          <w:rFonts w:ascii="Times New Roman" w:hAnsi="Times New Roman" w:cs="Times New Roman"/>
          <w:sz w:val="28"/>
          <w:szCs w:val="28"/>
        </w:rPr>
        <w:t xml:space="preserve">. </w:t>
      </w:r>
    </w:p>
    <w:p w:rsidR="00D3072E" w:rsidRPr="00AC7185" w:rsidRDefault="00D3072E" w:rsidP="00D3072E">
      <w:pPr>
        <w:contextualSpacing/>
        <w:jc w:val="center"/>
        <w:rPr>
          <w:rFonts w:ascii="Times New Roman" w:hAnsi="Times New Roman" w:cs="Times New Roman"/>
          <w:sz w:val="28"/>
          <w:szCs w:val="28"/>
        </w:rPr>
      </w:pPr>
      <w:r>
        <w:rPr>
          <w:rFonts w:ascii="Times New Roman" w:hAnsi="Times New Roman" w:cs="Times New Roman"/>
          <w:sz w:val="28"/>
          <w:szCs w:val="28"/>
        </w:rPr>
        <w:t>2020–2021</w:t>
      </w:r>
      <w:r w:rsidRPr="00AC7185">
        <w:rPr>
          <w:rFonts w:ascii="Times New Roman" w:hAnsi="Times New Roman" w:cs="Times New Roman"/>
          <w:sz w:val="28"/>
          <w:szCs w:val="28"/>
        </w:rPr>
        <w:t xml:space="preserve"> уч. г.</w:t>
      </w:r>
    </w:p>
    <w:p w:rsidR="00D3072E" w:rsidRPr="00AC7185" w:rsidRDefault="00D3072E" w:rsidP="00D3072E">
      <w:pPr>
        <w:contextualSpacing/>
        <w:jc w:val="center"/>
        <w:rPr>
          <w:rFonts w:ascii="Times New Roman" w:hAnsi="Times New Roman" w:cs="Times New Roman"/>
          <w:sz w:val="28"/>
          <w:szCs w:val="28"/>
        </w:rPr>
      </w:pPr>
      <w:r>
        <w:rPr>
          <w:rFonts w:ascii="Times New Roman" w:hAnsi="Times New Roman" w:cs="Times New Roman"/>
          <w:sz w:val="28"/>
          <w:szCs w:val="28"/>
        </w:rPr>
        <w:t>МУНИЦИПАЛЬНЫЙ ЭТАП</w:t>
      </w:r>
    </w:p>
    <w:p w:rsidR="00D3072E" w:rsidRPr="00AC7185" w:rsidRDefault="00D3072E" w:rsidP="00D3072E">
      <w:pPr>
        <w:contextualSpacing/>
        <w:jc w:val="center"/>
        <w:rPr>
          <w:rFonts w:ascii="Times New Roman" w:hAnsi="Times New Roman" w:cs="Times New Roman"/>
          <w:sz w:val="28"/>
          <w:szCs w:val="28"/>
        </w:rPr>
      </w:pPr>
      <w:r>
        <w:rPr>
          <w:rFonts w:ascii="Times New Roman" w:hAnsi="Times New Roman" w:cs="Times New Roman"/>
          <w:sz w:val="28"/>
          <w:szCs w:val="28"/>
        </w:rPr>
        <w:t>9</w:t>
      </w:r>
      <w:r w:rsidRPr="00AC7185">
        <w:rPr>
          <w:rFonts w:ascii="Times New Roman" w:hAnsi="Times New Roman" w:cs="Times New Roman"/>
          <w:sz w:val="28"/>
          <w:szCs w:val="28"/>
        </w:rPr>
        <w:t xml:space="preserve"> класс</w:t>
      </w:r>
    </w:p>
    <w:p w:rsidR="00D3072E" w:rsidRPr="00AC7185" w:rsidRDefault="00D3072E" w:rsidP="00D3072E">
      <w:pPr>
        <w:contextualSpacing/>
        <w:jc w:val="center"/>
        <w:rPr>
          <w:rFonts w:ascii="Times New Roman" w:hAnsi="Times New Roman" w:cs="Times New Roman"/>
          <w:sz w:val="28"/>
          <w:szCs w:val="28"/>
        </w:rPr>
      </w:pPr>
    </w:p>
    <w:p w:rsidR="00D3072E" w:rsidRPr="00AC7185" w:rsidRDefault="00D3072E" w:rsidP="00D3072E">
      <w:pPr>
        <w:contextualSpacing/>
        <w:jc w:val="center"/>
        <w:rPr>
          <w:rFonts w:ascii="Times New Roman" w:hAnsi="Times New Roman" w:cs="Times New Roman"/>
          <w:sz w:val="28"/>
          <w:szCs w:val="28"/>
        </w:rPr>
      </w:pPr>
    </w:p>
    <w:p w:rsidR="00D3072E" w:rsidRPr="00AC7185" w:rsidRDefault="00D3072E" w:rsidP="00D3072E">
      <w:pPr>
        <w:contextualSpacing/>
        <w:jc w:val="center"/>
        <w:rPr>
          <w:rFonts w:ascii="Times New Roman" w:hAnsi="Times New Roman" w:cs="Times New Roman"/>
          <w:sz w:val="28"/>
          <w:szCs w:val="28"/>
        </w:rPr>
      </w:pPr>
    </w:p>
    <w:p w:rsidR="00D3072E" w:rsidRPr="00AC7185" w:rsidRDefault="00D3072E" w:rsidP="00D3072E">
      <w:pPr>
        <w:contextualSpacing/>
        <w:jc w:val="center"/>
        <w:rPr>
          <w:rFonts w:ascii="Times New Roman" w:hAnsi="Times New Roman" w:cs="Times New Roman"/>
          <w:b/>
          <w:i/>
          <w:sz w:val="28"/>
          <w:szCs w:val="28"/>
        </w:rPr>
      </w:pPr>
      <w:r w:rsidRPr="00AC7185">
        <w:rPr>
          <w:rFonts w:ascii="Times New Roman" w:hAnsi="Times New Roman" w:cs="Times New Roman"/>
          <w:b/>
          <w:i/>
          <w:sz w:val="28"/>
          <w:szCs w:val="28"/>
        </w:rPr>
        <w:t>Уважаемый участник!</w:t>
      </w:r>
    </w:p>
    <w:p w:rsidR="00D3072E" w:rsidRPr="00AC7185" w:rsidRDefault="00D3072E" w:rsidP="00D3072E">
      <w:pPr>
        <w:contextualSpacing/>
        <w:rPr>
          <w:rFonts w:ascii="Times New Roman" w:hAnsi="Times New Roman" w:cs="Times New Roman"/>
          <w:sz w:val="28"/>
          <w:szCs w:val="28"/>
        </w:rPr>
      </w:pPr>
    </w:p>
    <w:p w:rsidR="00D3072E" w:rsidRPr="00AC7185" w:rsidRDefault="00D3072E" w:rsidP="00D3072E">
      <w:pPr>
        <w:contextualSpacing/>
        <w:jc w:val="both"/>
        <w:rPr>
          <w:rFonts w:ascii="Times New Roman" w:hAnsi="Times New Roman" w:cs="Times New Roman"/>
          <w:sz w:val="28"/>
          <w:szCs w:val="28"/>
        </w:rPr>
      </w:pPr>
      <w:r w:rsidRPr="00AC7185">
        <w:rPr>
          <w:rFonts w:ascii="Times New Roman" w:hAnsi="Times New Roman" w:cs="Times New Roman"/>
          <w:sz w:val="28"/>
          <w:szCs w:val="28"/>
        </w:rPr>
        <w:t>При выполнении работы внимательно читайте текст заданий.</w:t>
      </w:r>
    </w:p>
    <w:p w:rsidR="00D3072E" w:rsidRPr="00AC7185" w:rsidRDefault="00D3072E" w:rsidP="00D3072E">
      <w:pPr>
        <w:contextualSpacing/>
        <w:jc w:val="both"/>
        <w:rPr>
          <w:rFonts w:ascii="Times New Roman" w:hAnsi="Times New Roman" w:cs="Times New Roman"/>
          <w:sz w:val="28"/>
          <w:szCs w:val="28"/>
        </w:rPr>
      </w:pPr>
      <w:r w:rsidRPr="00AC7185">
        <w:rPr>
          <w:rFonts w:ascii="Times New Roman" w:hAnsi="Times New Roman" w:cs="Times New Roman"/>
          <w:sz w:val="28"/>
          <w:szCs w:val="28"/>
        </w:rPr>
        <w:t>Содержание ответа вписывайте в отведённые поля, запись ведите чётко и разборчиво.</w:t>
      </w:r>
    </w:p>
    <w:p w:rsidR="00D3072E" w:rsidRPr="00AC7185" w:rsidRDefault="00D3072E" w:rsidP="00D3072E">
      <w:pPr>
        <w:contextualSpacing/>
        <w:jc w:val="both"/>
        <w:rPr>
          <w:rFonts w:ascii="Times New Roman" w:hAnsi="Times New Roman" w:cs="Times New Roman"/>
          <w:sz w:val="28"/>
          <w:szCs w:val="28"/>
        </w:rPr>
      </w:pPr>
      <w:r w:rsidRPr="00AC7185">
        <w:rPr>
          <w:rFonts w:ascii="Times New Roman" w:hAnsi="Times New Roman" w:cs="Times New Roman"/>
          <w:sz w:val="28"/>
          <w:szCs w:val="28"/>
        </w:rPr>
        <w:t>За каждый правильный ответ Вы можете получить определённое чл</w:t>
      </w:r>
      <w:r>
        <w:rPr>
          <w:rFonts w:ascii="Times New Roman" w:hAnsi="Times New Roman" w:cs="Times New Roman"/>
          <w:sz w:val="28"/>
          <w:szCs w:val="28"/>
        </w:rPr>
        <w:t>енами жюри количество баллов</w:t>
      </w:r>
      <w:r w:rsidRPr="00AC7185">
        <w:rPr>
          <w:rFonts w:ascii="Times New Roman" w:hAnsi="Times New Roman" w:cs="Times New Roman"/>
          <w:sz w:val="28"/>
          <w:szCs w:val="28"/>
        </w:rPr>
        <w:t>.</w:t>
      </w:r>
    </w:p>
    <w:p w:rsidR="00D3072E" w:rsidRPr="00AC7185" w:rsidRDefault="00D3072E" w:rsidP="00D3072E">
      <w:pPr>
        <w:contextualSpacing/>
        <w:jc w:val="both"/>
        <w:rPr>
          <w:rFonts w:ascii="Times New Roman" w:hAnsi="Times New Roman" w:cs="Times New Roman"/>
          <w:sz w:val="28"/>
          <w:szCs w:val="28"/>
        </w:rPr>
      </w:pPr>
      <w:r w:rsidRPr="00AC7185">
        <w:rPr>
          <w:rFonts w:ascii="Times New Roman" w:hAnsi="Times New Roman" w:cs="Times New Roman"/>
          <w:sz w:val="28"/>
          <w:szCs w:val="28"/>
        </w:rPr>
        <w:t xml:space="preserve">Сумма набранных баллов за все решённые вопросы – итог Вашей работы. Максимальное количество баллов – </w:t>
      </w:r>
      <w:r w:rsidRPr="00AC7185">
        <w:rPr>
          <w:rFonts w:ascii="Times New Roman" w:hAnsi="Times New Roman" w:cs="Times New Roman"/>
          <w:b/>
          <w:sz w:val="28"/>
          <w:szCs w:val="28"/>
        </w:rPr>
        <w:t>100</w:t>
      </w:r>
      <w:r w:rsidRPr="00AC7185">
        <w:rPr>
          <w:rFonts w:ascii="Times New Roman" w:hAnsi="Times New Roman" w:cs="Times New Roman"/>
          <w:sz w:val="28"/>
          <w:szCs w:val="28"/>
        </w:rPr>
        <w:t>.</w:t>
      </w:r>
    </w:p>
    <w:p w:rsidR="00D3072E" w:rsidRPr="00AC7185" w:rsidRDefault="00D3072E" w:rsidP="00D3072E">
      <w:pPr>
        <w:contextualSpacing/>
        <w:jc w:val="both"/>
        <w:rPr>
          <w:rFonts w:ascii="Times New Roman" w:hAnsi="Times New Roman" w:cs="Times New Roman"/>
          <w:sz w:val="28"/>
          <w:szCs w:val="28"/>
        </w:rPr>
      </w:pPr>
      <w:r w:rsidRPr="00AC7185">
        <w:rPr>
          <w:rFonts w:ascii="Times New Roman" w:hAnsi="Times New Roman" w:cs="Times New Roman"/>
          <w:sz w:val="28"/>
          <w:szCs w:val="28"/>
        </w:rPr>
        <w:t>Задания считаются выполненными, если Вы вовремя сдали их членам жюри.</w:t>
      </w:r>
    </w:p>
    <w:p w:rsidR="00D3072E" w:rsidRPr="00AC7185" w:rsidRDefault="00D3072E" w:rsidP="00D3072E">
      <w:pPr>
        <w:contextualSpacing/>
        <w:jc w:val="both"/>
        <w:rPr>
          <w:rFonts w:ascii="Times New Roman" w:hAnsi="Times New Roman" w:cs="Times New Roman"/>
          <w:sz w:val="28"/>
          <w:szCs w:val="28"/>
        </w:rPr>
      </w:pPr>
      <w:r>
        <w:rPr>
          <w:rFonts w:ascii="Times New Roman" w:hAnsi="Times New Roman" w:cs="Times New Roman"/>
          <w:sz w:val="28"/>
          <w:szCs w:val="28"/>
        </w:rPr>
        <w:t>Время на выполнение работы – 120</w:t>
      </w:r>
      <w:r w:rsidRPr="00AC7185">
        <w:rPr>
          <w:rFonts w:ascii="Times New Roman" w:hAnsi="Times New Roman" w:cs="Times New Roman"/>
          <w:sz w:val="28"/>
          <w:szCs w:val="28"/>
        </w:rPr>
        <w:t xml:space="preserve"> минут.</w:t>
      </w:r>
    </w:p>
    <w:p w:rsidR="00D3072E" w:rsidRPr="00AC7185" w:rsidRDefault="00D3072E" w:rsidP="00D3072E">
      <w:pPr>
        <w:contextualSpacing/>
        <w:rPr>
          <w:rFonts w:ascii="Times New Roman" w:hAnsi="Times New Roman" w:cs="Times New Roman"/>
          <w:sz w:val="28"/>
          <w:szCs w:val="28"/>
        </w:rPr>
      </w:pPr>
    </w:p>
    <w:p w:rsidR="00D3072E" w:rsidRPr="00AC7185" w:rsidRDefault="00D3072E" w:rsidP="00D3072E">
      <w:pPr>
        <w:contextualSpacing/>
        <w:jc w:val="center"/>
        <w:rPr>
          <w:rFonts w:ascii="Times New Roman" w:hAnsi="Times New Roman" w:cs="Times New Roman"/>
          <w:sz w:val="28"/>
          <w:szCs w:val="28"/>
        </w:rPr>
      </w:pPr>
    </w:p>
    <w:p w:rsidR="00D3072E" w:rsidRPr="00AC7185" w:rsidRDefault="00D3072E" w:rsidP="00D3072E">
      <w:pPr>
        <w:contextualSpacing/>
        <w:jc w:val="center"/>
        <w:rPr>
          <w:rFonts w:ascii="Times New Roman" w:hAnsi="Times New Roman" w:cs="Times New Roman"/>
          <w:b/>
          <w:i/>
          <w:sz w:val="28"/>
          <w:szCs w:val="28"/>
        </w:rPr>
      </w:pPr>
      <w:r w:rsidRPr="00AC7185">
        <w:rPr>
          <w:rFonts w:ascii="Times New Roman" w:hAnsi="Times New Roman" w:cs="Times New Roman"/>
          <w:b/>
          <w:i/>
          <w:sz w:val="28"/>
          <w:szCs w:val="28"/>
        </w:rPr>
        <w:t>Желаем успеха!</w:t>
      </w:r>
    </w:p>
    <w:p w:rsidR="00D3072E" w:rsidRDefault="00D3072E">
      <w:r>
        <w:br w:type="page"/>
      </w:r>
    </w:p>
    <w:tbl>
      <w:tblPr>
        <w:tblStyle w:val="a3"/>
        <w:tblW w:w="0" w:type="auto"/>
        <w:tblInd w:w="-714" w:type="dxa"/>
        <w:tblLayout w:type="fixed"/>
        <w:tblLook w:val="04A0" w:firstRow="1" w:lastRow="0" w:firstColumn="1" w:lastColumn="0" w:noHBand="0" w:noVBand="1"/>
      </w:tblPr>
      <w:tblGrid>
        <w:gridCol w:w="567"/>
        <w:gridCol w:w="7477"/>
        <w:gridCol w:w="362"/>
        <w:gridCol w:w="346"/>
        <w:gridCol w:w="391"/>
        <w:gridCol w:w="916"/>
      </w:tblGrid>
      <w:tr w:rsidR="00431E31" w:rsidRPr="00D3072E" w:rsidTr="009730BA">
        <w:tc>
          <w:tcPr>
            <w:tcW w:w="10059" w:type="dxa"/>
            <w:gridSpan w:val="6"/>
          </w:tcPr>
          <w:p w:rsidR="00431E31" w:rsidRPr="00D3072E" w:rsidRDefault="00431E31" w:rsidP="0057222C">
            <w:pPr>
              <w:jc w:val="both"/>
              <w:rPr>
                <w:rFonts w:ascii="Times New Roman" w:hAnsi="Times New Roman" w:cs="Times New Roman"/>
                <w:b/>
                <w:sz w:val="24"/>
                <w:szCs w:val="24"/>
              </w:rPr>
            </w:pPr>
            <w:r w:rsidRPr="00D3072E">
              <w:rPr>
                <w:rFonts w:ascii="Times New Roman" w:hAnsi="Times New Roman" w:cs="Times New Roman"/>
                <w:b/>
                <w:sz w:val="24"/>
                <w:szCs w:val="24"/>
              </w:rPr>
              <w:lastRenderedPageBreak/>
              <w:t>«Да» или «нет»? Если вы согласны с утверждением, напишите «Да», если не согласны – «Нет». Внесите свои ответы в таблицу.</w:t>
            </w:r>
            <w:r w:rsidR="00D3072E">
              <w:rPr>
                <w:rFonts w:ascii="Times New Roman" w:hAnsi="Times New Roman" w:cs="Times New Roman"/>
                <w:b/>
                <w:sz w:val="24"/>
                <w:szCs w:val="24"/>
              </w:rPr>
              <w:t xml:space="preserve"> </w:t>
            </w:r>
          </w:p>
        </w:tc>
      </w:tr>
      <w:tr w:rsidR="0057222C" w:rsidRPr="00D3072E" w:rsidTr="009730BA">
        <w:tc>
          <w:tcPr>
            <w:tcW w:w="567" w:type="dxa"/>
          </w:tcPr>
          <w:p w:rsidR="00431E31" w:rsidRPr="00D3072E" w:rsidRDefault="00431E31" w:rsidP="00D3072E">
            <w:pPr>
              <w:jc w:val="both"/>
              <w:rPr>
                <w:rFonts w:ascii="Times New Roman" w:hAnsi="Times New Roman" w:cs="Times New Roman"/>
                <w:sz w:val="24"/>
                <w:szCs w:val="24"/>
              </w:rPr>
            </w:pPr>
            <w:r w:rsidRPr="00D3072E">
              <w:rPr>
                <w:rFonts w:ascii="Times New Roman" w:hAnsi="Times New Roman" w:cs="Times New Roman"/>
                <w:sz w:val="24"/>
                <w:szCs w:val="24"/>
              </w:rPr>
              <w:t>1</w:t>
            </w:r>
          </w:p>
        </w:tc>
        <w:tc>
          <w:tcPr>
            <w:tcW w:w="8576" w:type="dxa"/>
            <w:gridSpan w:val="4"/>
          </w:tcPr>
          <w:p w:rsidR="00431E31" w:rsidRPr="00D3072E" w:rsidRDefault="00431E31" w:rsidP="00D3072E">
            <w:pPr>
              <w:jc w:val="both"/>
              <w:rPr>
                <w:rFonts w:ascii="Times New Roman" w:hAnsi="Times New Roman" w:cs="Times New Roman"/>
                <w:sz w:val="24"/>
                <w:szCs w:val="24"/>
              </w:rPr>
            </w:pPr>
            <w:r w:rsidRPr="00D3072E">
              <w:rPr>
                <w:rFonts w:ascii="Times New Roman" w:hAnsi="Times New Roman" w:cs="Times New Roman"/>
                <w:sz w:val="24"/>
                <w:szCs w:val="24"/>
              </w:rPr>
              <w:t>Акционерные общества могут выпускать не только акции, но и облигации.</w:t>
            </w:r>
          </w:p>
        </w:tc>
        <w:tc>
          <w:tcPr>
            <w:tcW w:w="916" w:type="dxa"/>
          </w:tcPr>
          <w:p w:rsidR="00431E31" w:rsidRPr="00D3072E" w:rsidRDefault="00431E31" w:rsidP="00D3072E">
            <w:pPr>
              <w:jc w:val="both"/>
              <w:rPr>
                <w:rFonts w:ascii="Times New Roman" w:hAnsi="Times New Roman" w:cs="Times New Roman"/>
                <w:sz w:val="24"/>
                <w:szCs w:val="24"/>
              </w:rPr>
            </w:pPr>
          </w:p>
        </w:tc>
      </w:tr>
      <w:tr w:rsidR="0057222C" w:rsidRPr="00D3072E" w:rsidTr="009730BA">
        <w:tc>
          <w:tcPr>
            <w:tcW w:w="567" w:type="dxa"/>
          </w:tcPr>
          <w:p w:rsidR="00431E31" w:rsidRPr="00D3072E" w:rsidRDefault="00431E31" w:rsidP="00D3072E">
            <w:pPr>
              <w:jc w:val="both"/>
              <w:rPr>
                <w:rFonts w:ascii="Times New Roman" w:hAnsi="Times New Roman" w:cs="Times New Roman"/>
                <w:sz w:val="24"/>
                <w:szCs w:val="24"/>
              </w:rPr>
            </w:pPr>
            <w:r w:rsidRPr="00D3072E">
              <w:rPr>
                <w:rFonts w:ascii="Times New Roman" w:hAnsi="Times New Roman" w:cs="Times New Roman"/>
                <w:sz w:val="24"/>
                <w:szCs w:val="24"/>
              </w:rPr>
              <w:t>2</w:t>
            </w:r>
          </w:p>
        </w:tc>
        <w:tc>
          <w:tcPr>
            <w:tcW w:w="8576" w:type="dxa"/>
            <w:gridSpan w:val="4"/>
          </w:tcPr>
          <w:p w:rsidR="00431E31" w:rsidRPr="00D3072E" w:rsidRDefault="00431E31" w:rsidP="00D3072E">
            <w:pPr>
              <w:jc w:val="both"/>
              <w:rPr>
                <w:rFonts w:ascii="Times New Roman" w:hAnsi="Times New Roman" w:cs="Times New Roman"/>
                <w:sz w:val="24"/>
                <w:szCs w:val="24"/>
              </w:rPr>
            </w:pPr>
            <w:r w:rsidRPr="00D3072E">
              <w:rPr>
                <w:rFonts w:ascii="Times New Roman" w:hAnsi="Times New Roman" w:cs="Times New Roman"/>
                <w:sz w:val="24"/>
                <w:szCs w:val="24"/>
              </w:rPr>
              <w:t>Циклическая безработица связана с кризисными явлениями в экономике.</w:t>
            </w:r>
          </w:p>
        </w:tc>
        <w:tc>
          <w:tcPr>
            <w:tcW w:w="916" w:type="dxa"/>
          </w:tcPr>
          <w:p w:rsidR="00431E31" w:rsidRPr="00D3072E" w:rsidRDefault="00431E31" w:rsidP="00D3072E">
            <w:pPr>
              <w:jc w:val="both"/>
              <w:rPr>
                <w:rFonts w:ascii="Times New Roman" w:hAnsi="Times New Roman" w:cs="Times New Roman"/>
                <w:sz w:val="24"/>
                <w:szCs w:val="24"/>
              </w:rPr>
            </w:pPr>
          </w:p>
        </w:tc>
      </w:tr>
      <w:tr w:rsidR="0057222C" w:rsidRPr="00D3072E" w:rsidTr="009730BA">
        <w:tc>
          <w:tcPr>
            <w:tcW w:w="567" w:type="dxa"/>
          </w:tcPr>
          <w:p w:rsidR="00431E31" w:rsidRPr="00D3072E" w:rsidRDefault="00431E31" w:rsidP="00D3072E">
            <w:pPr>
              <w:jc w:val="both"/>
              <w:rPr>
                <w:rFonts w:ascii="Times New Roman" w:hAnsi="Times New Roman" w:cs="Times New Roman"/>
                <w:sz w:val="24"/>
                <w:szCs w:val="24"/>
              </w:rPr>
            </w:pPr>
            <w:r w:rsidRPr="00D3072E">
              <w:rPr>
                <w:rFonts w:ascii="Times New Roman" w:hAnsi="Times New Roman" w:cs="Times New Roman"/>
                <w:sz w:val="24"/>
                <w:szCs w:val="24"/>
              </w:rPr>
              <w:t>3</w:t>
            </w:r>
          </w:p>
        </w:tc>
        <w:tc>
          <w:tcPr>
            <w:tcW w:w="8576" w:type="dxa"/>
            <w:gridSpan w:val="4"/>
          </w:tcPr>
          <w:p w:rsidR="00431E31" w:rsidRPr="00D3072E" w:rsidRDefault="00431E31" w:rsidP="00D3072E">
            <w:pPr>
              <w:jc w:val="both"/>
              <w:rPr>
                <w:rFonts w:ascii="Times New Roman" w:hAnsi="Times New Roman" w:cs="Times New Roman"/>
                <w:sz w:val="24"/>
                <w:szCs w:val="24"/>
              </w:rPr>
            </w:pPr>
            <w:r w:rsidRPr="00D3072E">
              <w:rPr>
                <w:rFonts w:ascii="Times New Roman" w:hAnsi="Times New Roman" w:cs="Times New Roman"/>
                <w:sz w:val="24"/>
                <w:szCs w:val="24"/>
              </w:rPr>
              <w:t>Рыночная экономика подразумевает разнообразие форм собственности.</w:t>
            </w:r>
          </w:p>
        </w:tc>
        <w:tc>
          <w:tcPr>
            <w:tcW w:w="916" w:type="dxa"/>
          </w:tcPr>
          <w:p w:rsidR="00431E31" w:rsidRPr="00D3072E" w:rsidRDefault="00431E31" w:rsidP="00D3072E">
            <w:pPr>
              <w:jc w:val="both"/>
              <w:rPr>
                <w:rFonts w:ascii="Times New Roman" w:hAnsi="Times New Roman" w:cs="Times New Roman"/>
                <w:sz w:val="24"/>
                <w:szCs w:val="24"/>
              </w:rPr>
            </w:pPr>
          </w:p>
        </w:tc>
      </w:tr>
      <w:tr w:rsidR="0057222C" w:rsidRPr="00D3072E" w:rsidTr="009730BA">
        <w:tc>
          <w:tcPr>
            <w:tcW w:w="567" w:type="dxa"/>
          </w:tcPr>
          <w:p w:rsidR="00431E31" w:rsidRPr="00D3072E" w:rsidRDefault="00431E31" w:rsidP="00D3072E">
            <w:pPr>
              <w:jc w:val="both"/>
              <w:rPr>
                <w:rFonts w:ascii="Times New Roman" w:hAnsi="Times New Roman" w:cs="Times New Roman"/>
                <w:sz w:val="24"/>
                <w:szCs w:val="24"/>
              </w:rPr>
            </w:pPr>
            <w:r w:rsidRPr="00D3072E">
              <w:rPr>
                <w:rFonts w:ascii="Times New Roman" w:hAnsi="Times New Roman" w:cs="Times New Roman"/>
                <w:sz w:val="24"/>
                <w:szCs w:val="24"/>
              </w:rPr>
              <w:t>4</w:t>
            </w:r>
          </w:p>
        </w:tc>
        <w:tc>
          <w:tcPr>
            <w:tcW w:w="8576" w:type="dxa"/>
            <w:gridSpan w:val="4"/>
          </w:tcPr>
          <w:p w:rsidR="00431E31" w:rsidRPr="00D3072E" w:rsidRDefault="00431E31" w:rsidP="00D3072E">
            <w:pPr>
              <w:jc w:val="both"/>
              <w:rPr>
                <w:rFonts w:ascii="Times New Roman" w:hAnsi="Times New Roman" w:cs="Times New Roman"/>
                <w:sz w:val="24"/>
                <w:szCs w:val="24"/>
              </w:rPr>
            </w:pPr>
            <w:r w:rsidRPr="00D3072E">
              <w:rPr>
                <w:rFonts w:ascii="Times New Roman" w:hAnsi="Times New Roman" w:cs="Times New Roman"/>
                <w:sz w:val="24"/>
                <w:szCs w:val="24"/>
              </w:rPr>
              <w:t xml:space="preserve">Основные теории общественного договора принадлежат Т. Гоббсу, Т. Мору, Дж. Локку. </w:t>
            </w:r>
          </w:p>
        </w:tc>
        <w:tc>
          <w:tcPr>
            <w:tcW w:w="916" w:type="dxa"/>
          </w:tcPr>
          <w:p w:rsidR="00431E31" w:rsidRPr="00D3072E" w:rsidRDefault="00431E31" w:rsidP="00D3072E">
            <w:pPr>
              <w:jc w:val="both"/>
              <w:rPr>
                <w:rFonts w:ascii="Times New Roman" w:hAnsi="Times New Roman" w:cs="Times New Roman"/>
                <w:sz w:val="24"/>
                <w:szCs w:val="24"/>
              </w:rPr>
            </w:pPr>
          </w:p>
        </w:tc>
      </w:tr>
      <w:tr w:rsidR="0057222C" w:rsidRPr="00D3072E" w:rsidTr="009730BA">
        <w:tc>
          <w:tcPr>
            <w:tcW w:w="567" w:type="dxa"/>
          </w:tcPr>
          <w:p w:rsidR="00431E31" w:rsidRPr="00D3072E" w:rsidRDefault="00431E31" w:rsidP="00D3072E">
            <w:pPr>
              <w:jc w:val="both"/>
              <w:rPr>
                <w:rFonts w:ascii="Times New Roman" w:hAnsi="Times New Roman" w:cs="Times New Roman"/>
                <w:sz w:val="24"/>
                <w:szCs w:val="24"/>
              </w:rPr>
            </w:pPr>
            <w:r w:rsidRPr="00D3072E">
              <w:rPr>
                <w:rFonts w:ascii="Times New Roman" w:hAnsi="Times New Roman" w:cs="Times New Roman"/>
                <w:sz w:val="24"/>
                <w:szCs w:val="24"/>
              </w:rPr>
              <w:t>5</w:t>
            </w:r>
          </w:p>
        </w:tc>
        <w:tc>
          <w:tcPr>
            <w:tcW w:w="8576" w:type="dxa"/>
            <w:gridSpan w:val="4"/>
          </w:tcPr>
          <w:p w:rsidR="00431E31" w:rsidRPr="00D3072E" w:rsidRDefault="00431E31" w:rsidP="00D3072E">
            <w:pPr>
              <w:jc w:val="both"/>
              <w:rPr>
                <w:rFonts w:ascii="Times New Roman" w:hAnsi="Times New Roman" w:cs="Times New Roman"/>
                <w:sz w:val="24"/>
                <w:szCs w:val="24"/>
              </w:rPr>
            </w:pPr>
            <w:r w:rsidRPr="00D3072E">
              <w:rPr>
                <w:rFonts w:ascii="Times New Roman" w:hAnsi="Times New Roman" w:cs="Times New Roman"/>
                <w:sz w:val="24"/>
                <w:szCs w:val="24"/>
              </w:rPr>
              <w:t>Отклоняющееся поведение может служить причиной формирования новых моделей поведения.</w:t>
            </w:r>
          </w:p>
        </w:tc>
        <w:tc>
          <w:tcPr>
            <w:tcW w:w="916" w:type="dxa"/>
          </w:tcPr>
          <w:p w:rsidR="00431E31" w:rsidRPr="00D3072E" w:rsidRDefault="00431E31" w:rsidP="00D3072E">
            <w:pPr>
              <w:jc w:val="both"/>
              <w:rPr>
                <w:rFonts w:ascii="Times New Roman" w:hAnsi="Times New Roman" w:cs="Times New Roman"/>
                <w:sz w:val="24"/>
                <w:szCs w:val="24"/>
              </w:rPr>
            </w:pPr>
          </w:p>
        </w:tc>
      </w:tr>
      <w:tr w:rsidR="0057222C" w:rsidRPr="00D3072E" w:rsidTr="009730BA">
        <w:tc>
          <w:tcPr>
            <w:tcW w:w="567" w:type="dxa"/>
          </w:tcPr>
          <w:p w:rsidR="00431E31" w:rsidRPr="00D3072E" w:rsidRDefault="00431E31" w:rsidP="00D3072E">
            <w:pPr>
              <w:jc w:val="both"/>
              <w:rPr>
                <w:rFonts w:ascii="Times New Roman" w:hAnsi="Times New Roman" w:cs="Times New Roman"/>
                <w:sz w:val="24"/>
                <w:szCs w:val="24"/>
              </w:rPr>
            </w:pPr>
            <w:r w:rsidRPr="00D3072E">
              <w:rPr>
                <w:rFonts w:ascii="Times New Roman" w:hAnsi="Times New Roman" w:cs="Times New Roman"/>
                <w:sz w:val="24"/>
                <w:szCs w:val="24"/>
              </w:rPr>
              <w:t>6</w:t>
            </w:r>
          </w:p>
        </w:tc>
        <w:tc>
          <w:tcPr>
            <w:tcW w:w="8576" w:type="dxa"/>
            <w:gridSpan w:val="4"/>
          </w:tcPr>
          <w:p w:rsidR="00431E31" w:rsidRPr="00D3072E" w:rsidRDefault="00431E31" w:rsidP="00D3072E">
            <w:pPr>
              <w:jc w:val="both"/>
              <w:rPr>
                <w:rFonts w:ascii="Times New Roman" w:hAnsi="Times New Roman" w:cs="Times New Roman"/>
                <w:sz w:val="24"/>
                <w:szCs w:val="24"/>
              </w:rPr>
            </w:pPr>
            <w:r w:rsidRPr="00D3072E">
              <w:rPr>
                <w:rFonts w:ascii="Times New Roman" w:hAnsi="Times New Roman" w:cs="Times New Roman"/>
                <w:sz w:val="24"/>
                <w:szCs w:val="24"/>
              </w:rPr>
              <w:t>Талант является высшей степенью развития способностей.</w:t>
            </w:r>
          </w:p>
        </w:tc>
        <w:tc>
          <w:tcPr>
            <w:tcW w:w="916" w:type="dxa"/>
          </w:tcPr>
          <w:p w:rsidR="00431E31" w:rsidRPr="00D3072E" w:rsidRDefault="00431E31" w:rsidP="00D3072E">
            <w:pPr>
              <w:jc w:val="both"/>
              <w:rPr>
                <w:rFonts w:ascii="Times New Roman" w:hAnsi="Times New Roman" w:cs="Times New Roman"/>
                <w:sz w:val="24"/>
                <w:szCs w:val="24"/>
              </w:rPr>
            </w:pPr>
          </w:p>
        </w:tc>
      </w:tr>
      <w:tr w:rsidR="0057222C" w:rsidRPr="00D3072E" w:rsidTr="009730BA">
        <w:tc>
          <w:tcPr>
            <w:tcW w:w="567" w:type="dxa"/>
          </w:tcPr>
          <w:p w:rsidR="00431E31" w:rsidRPr="00D3072E" w:rsidRDefault="00431E31" w:rsidP="00D3072E">
            <w:pPr>
              <w:jc w:val="both"/>
              <w:rPr>
                <w:rFonts w:ascii="Times New Roman" w:hAnsi="Times New Roman" w:cs="Times New Roman"/>
                <w:sz w:val="24"/>
                <w:szCs w:val="24"/>
              </w:rPr>
            </w:pPr>
            <w:r w:rsidRPr="00D3072E">
              <w:rPr>
                <w:rFonts w:ascii="Times New Roman" w:hAnsi="Times New Roman" w:cs="Times New Roman"/>
                <w:sz w:val="24"/>
                <w:szCs w:val="24"/>
              </w:rPr>
              <w:t>7</w:t>
            </w:r>
          </w:p>
        </w:tc>
        <w:tc>
          <w:tcPr>
            <w:tcW w:w="8576" w:type="dxa"/>
            <w:gridSpan w:val="4"/>
          </w:tcPr>
          <w:p w:rsidR="00431E31" w:rsidRPr="00D3072E" w:rsidRDefault="00431E31" w:rsidP="00D3072E">
            <w:pPr>
              <w:jc w:val="both"/>
              <w:rPr>
                <w:rFonts w:ascii="Times New Roman" w:hAnsi="Times New Roman" w:cs="Times New Roman"/>
                <w:sz w:val="24"/>
                <w:szCs w:val="24"/>
              </w:rPr>
            </w:pPr>
            <w:r w:rsidRPr="00D3072E">
              <w:rPr>
                <w:rFonts w:ascii="Times New Roman" w:hAnsi="Times New Roman" w:cs="Times New Roman"/>
                <w:sz w:val="24"/>
                <w:szCs w:val="24"/>
              </w:rPr>
              <w:t>Понятия «страна» и «государство» являются синонимичными.</w:t>
            </w:r>
          </w:p>
        </w:tc>
        <w:tc>
          <w:tcPr>
            <w:tcW w:w="916" w:type="dxa"/>
          </w:tcPr>
          <w:p w:rsidR="00431E31" w:rsidRPr="00D3072E" w:rsidRDefault="00431E31" w:rsidP="00D3072E">
            <w:pPr>
              <w:jc w:val="both"/>
              <w:rPr>
                <w:rFonts w:ascii="Times New Roman" w:hAnsi="Times New Roman" w:cs="Times New Roman"/>
                <w:sz w:val="24"/>
                <w:szCs w:val="24"/>
              </w:rPr>
            </w:pPr>
          </w:p>
        </w:tc>
      </w:tr>
      <w:tr w:rsidR="0057222C" w:rsidRPr="00D3072E" w:rsidTr="009730BA">
        <w:tc>
          <w:tcPr>
            <w:tcW w:w="567" w:type="dxa"/>
          </w:tcPr>
          <w:p w:rsidR="00431E31" w:rsidRPr="00D3072E" w:rsidRDefault="00431E31" w:rsidP="00D3072E">
            <w:pPr>
              <w:jc w:val="both"/>
              <w:rPr>
                <w:rFonts w:ascii="Times New Roman" w:hAnsi="Times New Roman" w:cs="Times New Roman"/>
                <w:sz w:val="24"/>
                <w:szCs w:val="24"/>
              </w:rPr>
            </w:pPr>
            <w:r w:rsidRPr="00D3072E">
              <w:rPr>
                <w:rFonts w:ascii="Times New Roman" w:hAnsi="Times New Roman" w:cs="Times New Roman"/>
                <w:sz w:val="24"/>
                <w:szCs w:val="24"/>
              </w:rPr>
              <w:t>8</w:t>
            </w:r>
          </w:p>
        </w:tc>
        <w:tc>
          <w:tcPr>
            <w:tcW w:w="8576" w:type="dxa"/>
            <w:gridSpan w:val="4"/>
          </w:tcPr>
          <w:p w:rsidR="00431E31" w:rsidRPr="00D3072E" w:rsidRDefault="00431E31" w:rsidP="00D3072E">
            <w:pPr>
              <w:jc w:val="both"/>
              <w:rPr>
                <w:rFonts w:ascii="Times New Roman" w:hAnsi="Times New Roman" w:cs="Times New Roman"/>
                <w:sz w:val="24"/>
                <w:szCs w:val="24"/>
              </w:rPr>
            </w:pPr>
            <w:r w:rsidRPr="00D3072E">
              <w:rPr>
                <w:rFonts w:ascii="Times New Roman" w:hAnsi="Times New Roman" w:cs="Times New Roman"/>
                <w:sz w:val="24"/>
                <w:szCs w:val="24"/>
              </w:rPr>
              <w:t>Классовое деление является одним из видов социальной стратификации.</w:t>
            </w:r>
          </w:p>
        </w:tc>
        <w:tc>
          <w:tcPr>
            <w:tcW w:w="916" w:type="dxa"/>
          </w:tcPr>
          <w:p w:rsidR="00431E31" w:rsidRPr="00D3072E" w:rsidRDefault="00431E31" w:rsidP="00D3072E">
            <w:pPr>
              <w:jc w:val="both"/>
              <w:rPr>
                <w:rFonts w:ascii="Times New Roman" w:hAnsi="Times New Roman" w:cs="Times New Roman"/>
                <w:sz w:val="24"/>
                <w:szCs w:val="24"/>
              </w:rPr>
            </w:pPr>
          </w:p>
        </w:tc>
      </w:tr>
      <w:tr w:rsidR="0057222C" w:rsidRPr="00D3072E" w:rsidTr="009730BA">
        <w:tc>
          <w:tcPr>
            <w:tcW w:w="567" w:type="dxa"/>
          </w:tcPr>
          <w:p w:rsidR="00431E31" w:rsidRPr="00D3072E" w:rsidRDefault="00431E31" w:rsidP="00D3072E">
            <w:pPr>
              <w:jc w:val="both"/>
              <w:rPr>
                <w:rFonts w:ascii="Times New Roman" w:hAnsi="Times New Roman" w:cs="Times New Roman"/>
                <w:sz w:val="24"/>
                <w:szCs w:val="24"/>
              </w:rPr>
            </w:pPr>
            <w:r w:rsidRPr="00D3072E">
              <w:rPr>
                <w:rFonts w:ascii="Times New Roman" w:hAnsi="Times New Roman" w:cs="Times New Roman"/>
                <w:sz w:val="24"/>
                <w:szCs w:val="24"/>
              </w:rPr>
              <w:t>9</w:t>
            </w:r>
          </w:p>
        </w:tc>
        <w:tc>
          <w:tcPr>
            <w:tcW w:w="8576" w:type="dxa"/>
            <w:gridSpan w:val="4"/>
          </w:tcPr>
          <w:p w:rsidR="00431E31" w:rsidRPr="00D3072E" w:rsidRDefault="00431E31" w:rsidP="00D3072E">
            <w:pPr>
              <w:jc w:val="both"/>
              <w:rPr>
                <w:rFonts w:ascii="Times New Roman" w:hAnsi="Times New Roman" w:cs="Times New Roman"/>
                <w:sz w:val="24"/>
                <w:szCs w:val="24"/>
              </w:rPr>
            </w:pPr>
            <w:r w:rsidRPr="00D3072E">
              <w:rPr>
                <w:rFonts w:ascii="Times New Roman" w:hAnsi="Times New Roman" w:cs="Times New Roman"/>
                <w:sz w:val="24"/>
                <w:szCs w:val="24"/>
              </w:rPr>
              <w:t>Субкультура – совокупность норм, институтов и установок, находящихся в остром конфликте с доминирующей культурой.</w:t>
            </w:r>
          </w:p>
        </w:tc>
        <w:tc>
          <w:tcPr>
            <w:tcW w:w="916" w:type="dxa"/>
          </w:tcPr>
          <w:p w:rsidR="00431E31" w:rsidRPr="00D3072E" w:rsidRDefault="00431E31" w:rsidP="00D3072E">
            <w:pPr>
              <w:jc w:val="both"/>
              <w:rPr>
                <w:rFonts w:ascii="Times New Roman" w:hAnsi="Times New Roman" w:cs="Times New Roman"/>
                <w:sz w:val="24"/>
                <w:szCs w:val="24"/>
              </w:rPr>
            </w:pPr>
          </w:p>
        </w:tc>
      </w:tr>
      <w:tr w:rsidR="0057222C" w:rsidRPr="00D3072E" w:rsidTr="009730BA">
        <w:tc>
          <w:tcPr>
            <w:tcW w:w="567" w:type="dxa"/>
          </w:tcPr>
          <w:p w:rsidR="00431E31" w:rsidRPr="00D3072E" w:rsidRDefault="00431E31" w:rsidP="00D3072E">
            <w:pPr>
              <w:jc w:val="both"/>
              <w:rPr>
                <w:rFonts w:ascii="Times New Roman" w:hAnsi="Times New Roman" w:cs="Times New Roman"/>
                <w:sz w:val="24"/>
                <w:szCs w:val="24"/>
              </w:rPr>
            </w:pPr>
            <w:r w:rsidRPr="00D3072E">
              <w:rPr>
                <w:rFonts w:ascii="Times New Roman" w:hAnsi="Times New Roman" w:cs="Times New Roman"/>
                <w:sz w:val="24"/>
                <w:szCs w:val="24"/>
              </w:rPr>
              <w:t>10</w:t>
            </w:r>
          </w:p>
        </w:tc>
        <w:tc>
          <w:tcPr>
            <w:tcW w:w="8576" w:type="dxa"/>
            <w:gridSpan w:val="4"/>
          </w:tcPr>
          <w:p w:rsidR="00431E31" w:rsidRPr="00D3072E" w:rsidRDefault="00431E31" w:rsidP="00D3072E">
            <w:pPr>
              <w:jc w:val="both"/>
              <w:rPr>
                <w:rFonts w:ascii="Times New Roman" w:hAnsi="Times New Roman" w:cs="Times New Roman"/>
                <w:sz w:val="24"/>
                <w:szCs w:val="24"/>
              </w:rPr>
            </w:pPr>
            <w:r w:rsidRPr="00D3072E">
              <w:rPr>
                <w:rFonts w:ascii="Times New Roman" w:hAnsi="Times New Roman" w:cs="Times New Roman"/>
                <w:sz w:val="24"/>
                <w:szCs w:val="24"/>
              </w:rPr>
              <w:t>Отраслями частного права являются: гражданское право, трудовое право, семейное право.</w:t>
            </w:r>
          </w:p>
        </w:tc>
        <w:tc>
          <w:tcPr>
            <w:tcW w:w="916" w:type="dxa"/>
          </w:tcPr>
          <w:p w:rsidR="00431E31" w:rsidRPr="00D3072E" w:rsidRDefault="00431E31" w:rsidP="00D3072E">
            <w:pPr>
              <w:jc w:val="both"/>
              <w:rPr>
                <w:rFonts w:ascii="Times New Roman" w:hAnsi="Times New Roman" w:cs="Times New Roman"/>
                <w:sz w:val="24"/>
                <w:szCs w:val="24"/>
              </w:rPr>
            </w:pPr>
          </w:p>
        </w:tc>
      </w:tr>
      <w:tr w:rsidR="00431E31" w:rsidRPr="00D3072E" w:rsidTr="009730BA">
        <w:tc>
          <w:tcPr>
            <w:tcW w:w="10059" w:type="dxa"/>
            <w:gridSpan w:val="6"/>
          </w:tcPr>
          <w:p w:rsidR="00431E31" w:rsidRPr="00D3072E" w:rsidRDefault="00431E31" w:rsidP="0057222C">
            <w:pPr>
              <w:jc w:val="both"/>
              <w:rPr>
                <w:rFonts w:ascii="Times New Roman" w:hAnsi="Times New Roman" w:cs="Times New Roman"/>
                <w:b/>
                <w:sz w:val="24"/>
                <w:szCs w:val="24"/>
              </w:rPr>
            </w:pPr>
            <w:r w:rsidRPr="00D3072E">
              <w:rPr>
                <w:rFonts w:ascii="Times New Roman" w:hAnsi="Times New Roman" w:cs="Times New Roman"/>
                <w:b/>
                <w:sz w:val="24"/>
                <w:szCs w:val="24"/>
              </w:rPr>
              <w:t>Выберете один правильный вариант ответа.</w:t>
            </w:r>
            <w:r w:rsidR="00D3072E">
              <w:rPr>
                <w:rFonts w:ascii="Times New Roman" w:hAnsi="Times New Roman" w:cs="Times New Roman"/>
                <w:b/>
                <w:sz w:val="24"/>
                <w:szCs w:val="24"/>
              </w:rPr>
              <w:t xml:space="preserve"> </w:t>
            </w:r>
          </w:p>
        </w:tc>
      </w:tr>
      <w:tr w:rsidR="0057222C" w:rsidRPr="00D3072E" w:rsidTr="009730BA">
        <w:tc>
          <w:tcPr>
            <w:tcW w:w="567" w:type="dxa"/>
          </w:tcPr>
          <w:p w:rsidR="00431E31" w:rsidRPr="00D3072E" w:rsidRDefault="00431E31" w:rsidP="00D3072E">
            <w:pPr>
              <w:jc w:val="both"/>
              <w:rPr>
                <w:rFonts w:ascii="Times New Roman" w:hAnsi="Times New Roman" w:cs="Times New Roman"/>
                <w:sz w:val="24"/>
                <w:szCs w:val="24"/>
              </w:rPr>
            </w:pPr>
            <w:r w:rsidRPr="00D3072E">
              <w:rPr>
                <w:rFonts w:ascii="Times New Roman" w:hAnsi="Times New Roman" w:cs="Times New Roman"/>
                <w:sz w:val="24"/>
                <w:szCs w:val="24"/>
              </w:rPr>
              <w:t>1</w:t>
            </w:r>
          </w:p>
        </w:tc>
        <w:tc>
          <w:tcPr>
            <w:tcW w:w="8576" w:type="dxa"/>
            <w:gridSpan w:val="4"/>
          </w:tcPr>
          <w:p w:rsidR="00431E31" w:rsidRPr="00D3072E" w:rsidRDefault="00431E31" w:rsidP="00D3072E">
            <w:pPr>
              <w:jc w:val="both"/>
              <w:rPr>
                <w:rFonts w:ascii="Times New Roman" w:hAnsi="Times New Roman" w:cs="Times New Roman"/>
                <w:b/>
                <w:sz w:val="24"/>
                <w:szCs w:val="24"/>
              </w:rPr>
            </w:pPr>
            <w:r w:rsidRPr="00D3072E">
              <w:rPr>
                <w:rFonts w:ascii="Times New Roman" w:hAnsi="Times New Roman" w:cs="Times New Roman"/>
                <w:b/>
                <w:sz w:val="24"/>
                <w:szCs w:val="24"/>
              </w:rPr>
              <w:t xml:space="preserve">Какая из приведенных ситуаций относится к </w:t>
            </w:r>
            <w:proofErr w:type="spellStart"/>
            <w:r w:rsidRPr="00D3072E">
              <w:rPr>
                <w:rFonts w:ascii="Times New Roman" w:hAnsi="Times New Roman" w:cs="Times New Roman"/>
                <w:b/>
                <w:sz w:val="24"/>
                <w:szCs w:val="24"/>
              </w:rPr>
              <w:t>межролевому</w:t>
            </w:r>
            <w:proofErr w:type="spellEnd"/>
            <w:r w:rsidRPr="00D3072E">
              <w:rPr>
                <w:rFonts w:ascii="Times New Roman" w:hAnsi="Times New Roman" w:cs="Times New Roman"/>
                <w:b/>
                <w:sz w:val="24"/>
                <w:szCs w:val="24"/>
              </w:rPr>
              <w:t xml:space="preserve"> напряжению?</w:t>
            </w:r>
          </w:p>
          <w:p w:rsidR="00431E31" w:rsidRPr="00D3072E" w:rsidRDefault="00431E31" w:rsidP="00D3072E">
            <w:pPr>
              <w:jc w:val="both"/>
              <w:rPr>
                <w:rFonts w:ascii="Times New Roman" w:hAnsi="Times New Roman" w:cs="Times New Roman"/>
                <w:sz w:val="24"/>
                <w:szCs w:val="24"/>
              </w:rPr>
            </w:pPr>
          </w:p>
          <w:p w:rsidR="00431E31" w:rsidRPr="00D3072E" w:rsidRDefault="00431E31" w:rsidP="00D3072E">
            <w:pPr>
              <w:jc w:val="both"/>
              <w:rPr>
                <w:rFonts w:ascii="Times New Roman" w:hAnsi="Times New Roman" w:cs="Times New Roman"/>
                <w:sz w:val="24"/>
                <w:szCs w:val="24"/>
              </w:rPr>
            </w:pPr>
            <w:r w:rsidRPr="00D3072E">
              <w:rPr>
                <w:rFonts w:ascii="Times New Roman" w:hAnsi="Times New Roman" w:cs="Times New Roman"/>
                <w:sz w:val="24"/>
                <w:szCs w:val="24"/>
              </w:rPr>
              <w:t>А. Михаил работает школьным учителем и далеко не всегда успевает хорошо готовить уроки, заполнять электронный журнал, проводить внеклассные мероприятия;</w:t>
            </w:r>
          </w:p>
          <w:p w:rsidR="00431E31" w:rsidRPr="00D3072E" w:rsidRDefault="00431E31" w:rsidP="00D3072E">
            <w:pPr>
              <w:jc w:val="both"/>
              <w:rPr>
                <w:rFonts w:ascii="Times New Roman" w:hAnsi="Times New Roman" w:cs="Times New Roman"/>
                <w:sz w:val="24"/>
                <w:szCs w:val="24"/>
              </w:rPr>
            </w:pPr>
            <w:r w:rsidRPr="00D3072E">
              <w:rPr>
                <w:rFonts w:ascii="Times New Roman" w:hAnsi="Times New Roman" w:cs="Times New Roman"/>
                <w:sz w:val="24"/>
                <w:szCs w:val="24"/>
              </w:rPr>
              <w:t>Б. Дмитрий работает публичным политиком, но никак не может справиться со страхом выступлений перед большими группами людей;</w:t>
            </w:r>
          </w:p>
          <w:p w:rsidR="00431E31" w:rsidRPr="00D3072E" w:rsidRDefault="00431E31" w:rsidP="00D3072E">
            <w:pPr>
              <w:jc w:val="both"/>
              <w:rPr>
                <w:rFonts w:ascii="Times New Roman" w:hAnsi="Times New Roman" w:cs="Times New Roman"/>
                <w:sz w:val="24"/>
                <w:szCs w:val="24"/>
              </w:rPr>
            </w:pPr>
            <w:r w:rsidRPr="00D3072E">
              <w:rPr>
                <w:rFonts w:ascii="Times New Roman" w:hAnsi="Times New Roman" w:cs="Times New Roman"/>
                <w:sz w:val="24"/>
                <w:szCs w:val="24"/>
              </w:rPr>
              <w:t xml:space="preserve">В. Камилла работает исполнительным директором в крупной фирме и не успевает заниматься воспитанием своих детей. </w:t>
            </w:r>
          </w:p>
        </w:tc>
        <w:tc>
          <w:tcPr>
            <w:tcW w:w="916" w:type="dxa"/>
          </w:tcPr>
          <w:p w:rsidR="00431E31" w:rsidRPr="00D3072E" w:rsidRDefault="00431E31" w:rsidP="00D3072E">
            <w:pPr>
              <w:jc w:val="both"/>
              <w:rPr>
                <w:rFonts w:ascii="Times New Roman" w:hAnsi="Times New Roman" w:cs="Times New Roman"/>
                <w:sz w:val="24"/>
                <w:szCs w:val="24"/>
              </w:rPr>
            </w:pPr>
          </w:p>
        </w:tc>
      </w:tr>
      <w:tr w:rsidR="0057222C" w:rsidRPr="00D3072E" w:rsidTr="009730BA">
        <w:tc>
          <w:tcPr>
            <w:tcW w:w="567" w:type="dxa"/>
          </w:tcPr>
          <w:p w:rsidR="00431E31" w:rsidRPr="00D3072E" w:rsidRDefault="00431E31" w:rsidP="00D3072E">
            <w:pPr>
              <w:jc w:val="both"/>
              <w:rPr>
                <w:rFonts w:ascii="Times New Roman" w:hAnsi="Times New Roman" w:cs="Times New Roman"/>
                <w:sz w:val="24"/>
                <w:szCs w:val="24"/>
              </w:rPr>
            </w:pPr>
            <w:r w:rsidRPr="00D3072E">
              <w:rPr>
                <w:rFonts w:ascii="Times New Roman" w:hAnsi="Times New Roman" w:cs="Times New Roman"/>
                <w:sz w:val="24"/>
                <w:szCs w:val="24"/>
              </w:rPr>
              <w:t>2</w:t>
            </w:r>
          </w:p>
        </w:tc>
        <w:tc>
          <w:tcPr>
            <w:tcW w:w="8576" w:type="dxa"/>
            <w:gridSpan w:val="4"/>
          </w:tcPr>
          <w:p w:rsidR="00431E31" w:rsidRPr="00D3072E" w:rsidRDefault="00431E31" w:rsidP="00D3072E">
            <w:pPr>
              <w:jc w:val="both"/>
              <w:rPr>
                <w:rFonts w:ascii="Times New Roman" w:hAnsi="Times New Roman" w:cs="Times New Roman"/>
                <w:b/>
                <w:sz w:val="24"/>
                <w:szCs w:val="24"/>
              </w:rPr>
            </w:pPr>
            <w:r w:rsidRPr="00D3072E">
              <w:rPr>
                <w:rFonts w:ascii="Times New Roman" w:hAnsi="Times New Roman" w:cs="Times New Roman"/>
                <w:b/>
                <w:sz w:val="24"/>
                <w:szCs w:val="24"/>
              </w:rPr>
              <w:t>Факторным доходом от капитала является:</w:t>
            </w:r>
          </w:p>
          <w:p w:rsidR="00431E31" w:rsidRPr="00D3072E" w:rsidRDefault="00431E31" w:rsidP="00D3072E">
            <w:pPr>
              <w:jc w:val="both"/>
              <w:rPr>
                <w:rFonts w:ascii="Times New Roman" w:hAnsi="Times New Roman" w:cs="Times New Roman"/>
                <w:sz w:val="24"/>
                <w:szCs w:val="24"/>
              </w:rPr>
            </w:pPr>
          </w:p>
          <w:p w:rsidR="00431E31" w:rsidRPr="00D3072E" w:rsidRDefault="00431E31" w:rsidP="00D3072E">
            <w:pPr>
              <w:jc w:val="both"/>
              <w:rPr>
                <w:rFonts w:ascii="Times New Roman" w:hAnsi="Times New Roman" w:cs="Times New Roman"/>
                <w:sz w:val="24"/>
                <w:szCs w:val="24"/>
              </w:rPr>
            </w:pPr>
            <w:r w:rsidRPr="00D3072E">
              <w:rPr>
                <w:rFonts w:ascii="Times New Roman" w:hAnsi="Times New Roman" w:cs="Times New Roman"/>
                <w:sz w:val="24"/>
                <w:szCs w:val="24"/>
              </w:rPr>
              <w:t>А. Процент;</w:t>
            </w:r>
          </w:p>
          <w:p w:rsidR="00431E31" w:rsidRPr="00D3072E" w:rsidRDefault="00431E31" w:rsidP="00D3072E">
            <w:pPr>
              <w:jc w:val="both"/>
              <w:rPr>
                <w:rFonts w:ascii="Times New Roman" w:hAnsi="Times New Roman" w:cs="Times New Roman"/>
                <w:sz w:val="24"/>
                <w:szCs w:val="24"/>
              </w:rPr>
            </w:pPr>
            <w:r w:rsidRPr="00D3072E">
              <w:rPr>
                <w:rFonts w:ascii="Times New Roman" w:hAnsi="Times New Roman" w:cs="Times New Roman"/>
                <w:sz w:val="24"/>
                <w:szCs w:val="24"/>
              </w:rPr>
              <w:t>Б. Прибыль;</w:t>
            </w:r>
          </w:p>
          <w:p w:rsidR="00431E31" w:rsidRPr="00D3072E" w:rsidRDefault="00431E31" w:rsidP="00D3072E">
            <w:pPr>
              <w:jc w:val="both"/>
              <w:rPr>
                <w:rFonts w:ascii="Times New Roman" w:hAnsi="Times New Roman" w:cs="Times New Roman"/>
                <w:sz w:val="24"/>
                <w:szCs w:val="24"/>
              </w:rPr>
            </w:pPr>
            <w:r w:rsidRPr="00D3072E">
              <w:rPr>
                <w:rFonts w:ascii="Times New Roman" w:hAnsi="Times New Roman" w:cs="Times New Roman"/>
                <w:sz w:val="24"/>
                <w:szCs w:val="24"/>
              </w:rPr>
              <w:t>В. Рента;</w:t>
            </w:r>
          </w:p>
          <w:p w:rsidR="00431E31" w:rsidRPr="00D3072E" w:rsidRDefault="00431E31" w:rsidP="00D3072E">
            <w:pPr>
              <w:jc w:val="both"/>
              <w:rPr>
                <w:rFonts w:ascii="Times New Roman" w:hAnsi="Times New Roman" w:cs="Times New Roman"/>
                <w:sz w:val="24"/>
                <w:szCs w:val="24"/>
              </w:rPr>
            </w:pPr>
            <w:r w:rsidRPr="00D3072E">
              <w:rPr>
                <w:rFonts w:ascii="Times New Roman" w:hAnsi="Times New Roman" w:cs="Times New Roman"/>
                <w:sz w:val="24"/>
                <w:szCs w:val="24"/>
              </w:rPr>
              <w:t xml:space="preserve">Г. Богатство. </w:t>
            </w:r>
          </w:p>
        </w:tc>
        <w:tc>
          <w:tcPr>
            <w:tcW w:w="916" w:type="dxa"/>
          </w:tcPr>
          <w:p w:rsidR="00431E31" w:rsidRPr="00D3072E" w:rsidRDefault="00431E31" w:rsidP="00D3072E">
            <w:pPr>
              <w:jc w:val="both"/>
              <w:rPr>
                <w:rFonts w:ascii="Times New Roman" w:hAnsi="Times New Roman" w:cs="Times New Roman"/>
                <w:sz w:val="24"/>
                <w:szCs w:val="24"/>
              </w:rPr>
            </w:pPr>
          </w:p>
        </w:tc>
      </w:tr>
      <w:tr w:rsidR="0057222C" w:rsidRPr="00D3072E" w:rsidTr="009730BA">
        <w:tc>
          <w:tcPr>
            <w:tcW w:w="567" w:type="dxa"/>
          </w:tcPr>
          <w:p w:rsidR="00431E31" w:rsidRPr="00D3072E" w:rsidRDefault="00431E31" w:rsidP="00D3072E">
            <w:pPr>
              <w:jc w:val="both"/>
              <w:rPr>
                <w:rFonts w:ascii="Times New Roman" w:hAnsi="Times New Roman" w:cs="Times New Roman"/>
                <w:sz w:val="24"/>
                <w:szCs w:val="24"/>
              </w:rPr>
            </w:pPr>
            <w:r w:rsidRPr="00D3072E">
              <w:rPr>
                <w:rFonts w:ascii="Times New Roman" w:hAnsi="Times New Roman" w:cs="Times New Roman"/>
                <w:sz w:val="24"/>
                <w:szCs w:val="24"/>
              </w:rPr>
              <w:t>3</w:t>
            </w:r>
          </w:p>
        </w:tc>
        <w:tc>
          <w:tcPr>
            <w:tcW w:w="8576" w:type="dxa"/>
            <w:gridSpan w:val="4"/>
          </w:tcPr>
          <w:p w:rsidR="00431E31" w:rsidRPr="00D3072E" w:rsidRDefault="00431E31" w:rsidP="00D3072E">
            <w:pPr>
              <w:jc w:val="both"/>
              <w:rPr>
                <w:rFonts w:ascii="Times New Roman" w:hAnsi="Times New Roman" w:cs="Times New Roman"/>
                <w:b/>
                <w:sz w:val="24"/>
                <w:szCs w:val="24"/>
              </w:rPr>
            </w:pPr>
            <w:r w:rsidRPr="00D3072E">
              <w:rPr>
                <w:rFonts w:ascii="Times New Roman" w:hAnsi="Times New Roman" w:cs="Times New Roman"/>
                <w:b/>
                <w:sz w:val="24"/>
                <w:szCs w:val="24"/>
              </w:rPr>
              <w:t>Как называется раздел философии о теории познании?</w:t>
            </w:r>
          </w:p>
          <w:p w:rsidR="00431E31" w:rsidRPr="00D3072E" w:rsidRDefault="00431E31" w:rsidP="00D3072E">
            <w:pPr>
              <w:jc w:val="both"/>
              <w:rPr>
                <w:rFonts w:ascii="Times New Roman" w:hAnsi="Times New Roman" w:cs="Times New Roman"/>
                <w:sz w:val="24"/>
                <w:szCs w:val="24"/>
              </w:rPr>
            </w:pPr>
          </w:p>
          <w:p w:rsidR="00431E31" w:rsidRPr="00D3072E" w:rsidRDefault="00431E31" w:rsidP="00D3072E">
            <w:pPr>
              <w:jc w:val="both"/>
              <w:rPr>
                <w:rFonts w:ascii="Times New Roman" w:hAnsi="Times New Roman" w:cs="Times New Roman"/>
                <w:sz w:val="24"/>
                <w:szCs w:val="24"/>
              </w:rPr>
            </w:pPr>
            <w:r w:rsidRPr="00D3072E">
              <w:rPr>
                <w:rFonts w:ascii="Times New Roman" w:hAnsi="Times New Roman" w:cs="Times New Roman"/>
                <w:sz w:val="24"/>
                <w:szCs w:val="24"/>
              </w:rPr>
              <w:t>А. Онтология;</w:t>
            </w:r>
          </w:p>
          <w:p w:rsidR="00431E31" w:rsidRPr="00D3072E" w:rsidRDefault="00431E31" w:rsidP="00D3072E">
            <w:pPr>
              <w:jc w:val="both"/>
              <w:rPr>
                <w:rFonts w:ascii="Times New Roman" w:hAnsi="Times New Roman" w:cs="Times New Roman"/>
                <w:sz w:val="24"/>
                <w:szCs w:val="24"/>
              </w:rPr>
            </w:pPr>
            <w:r w:rsidRPr="00D3072E">
              <w:rPr>
                <w:rFonts w:ascii="Times New Roman" w:hAnsi="Times New Roman" w:cs="Times New Roman"/>
                <w:sz w:val="24"/>
                <w:szCs w:val="24"/>
              </w:rPr>
              <w:t>Б. Гносеология;</w:t>
            </w:r>
          </w:p>
          <w:p w:rsidR="00431E31" w:rsidRPr="00D3072E" w:rsidRDefault="00431E31" w:rsidP="00D3072E">
            <w:pPr>
              <w:jc w:val="both"/>
              <w:rPr>
                <w:rFonts w:ascii="Times New Roman" w:hAnsi="Times New Roman" w:cs="Times New Roman"/>
                <w:sz w:val="24"/>
                <w:szCs w:val="24"/>
              </w:rPr>
            </w:pPr>
            <w:r w:rsidRPr="00D3072E">
              <w:rPr>
                <w:rFonts w:ascii="Times New Roman" w:hAnsi="Times New Roman" w:cs="Times New Roman"/>
                <w:sz w:val="24"/>
                <w:szCs w:val="24"/>
              </w:rPr>
              <w:t>В. Этика;</w:t>
            </w:r>
          </w:p>
          <w:p w:rsidR="00431E31" w:rsidRPr="00D3072E" w:rsidRDefault="00431E31" w:rsidP="00D3072E">
            <w:pPr>
              <w:jc w:val="both"/>
              <w:rPr>
                <w:rFonts w:ascii="Times New Roman" w:hAnsi="Times New Roman" w:cs="Times New Roman"/>
                <w:sz w:val="24"/>
                <w:szCs w:val="24"/>
              </w:rPr>
            </w:pPr>
            <w:r w:rsidRPr="00D3072E">
              <w:rPr>
                <w:rFonts w:ascii="Times New Roman" w:hAnsi="Times New Roman" w:cs="Times New Roman"/>
                <w:sz w:val="24"/>
                <w:szCs w:val="24"/>
              </w:rPr>
              <w:t xml:space="preserve">Г. Метафизика. </w:t>
            </w:r>
          </w:p>
        </w:tc>
        <w:tc>
          <w:tcPr>
            <w:tcW w:w="916" w:type="dxa"/>
          </w:tcPr>
          <w:p w:rsidR="00431E31" w:rsidRPr="00D3072E" w:rsidRDefault="00431E31" w:rsidP="00D3072E">
            <w:pPr>
              <w:jc w:val="both"/>
              <w:rPr>
                <w:rFonts w:ascii="Times New Roman" w:hAnsi="Times New Roman" w:cs="Times New Roman"/>
                <w:sz w:val="24"/>
                <w:szCs w:val="24"/>
              </w:rPr>
            </w:pPr>
          </w:p>
        </w:tc>
      </w:tr>
      <w:tr w:rsidR="0057222C" w:rsidRPr="00D3072E" w:rsidTr="009730BA">
        <w:tc>
          <w:tcPr>
            <w:tcW w:w="567" w:type="dxa"/>
          </w:tcPr>
          <w:p w:rsidR="00431E31" w:rsidRPr="00D3072E" w:rsidRDefault="00431E31" w:rsidP="00D3072E">
            <w:pPr>
              <w:jc w:val="both"/>
              <w:rPr>
                <w:rFonts w:ascii="Times New Roman" w:hAnsi="Times New Roman" w:cs="Times New Roman"/>
                <w:sz w:val="24"/>
                <w:szCs w:val="24"/>
              </w:rPr>
            </w:pPr>
            <w:r w:rsidRPr="00D3072E">
              <w:rPr>
                <w:rFonts w:ascii="Times New Roman" w:hAnsi="Times New Roman" w:cs="Times New Roman"/>
                <w:sz w:val="24"/>
                <w:szCs w:val="24"/>
              </w:rPr>
              <w:t>4</w:t>
            </w:r>
          </w:p>
        </w:tc>
        <w:tc>
          <w:tcPr>
            <w:tcW w:w="8576" w:type="dxa"/>
            <w:gridSpan w:val="4"/>
          </w:tcPr>
          <w:p w:rsidR="00431E31" w:rsidRPr="00D3072E" w:rsidRDefault="00431E31" w:rsidP="00D3072E">
            <w:pPr>
              <w:jc w:val="both"/>
              <w:rPr>
                <w:rFonts w:ascii="Times New Roman" w:hAnsi="Times New Roman" w:cs="Times New Roman"/>
                <w:b/>
                <w:sz w:val="24"/>
                <w:szCs w:val="24"/>
              </w:rPr>
            </w:pPr>
            <w:r w:rsidRPr="00D3072E">
              <w:rPr>
                <w:rFonts w:ascii="Times New Roman" w:hAnsi="Times New Roman" w:cs="Times New Roman"/>
                <w:b/>
                <w:sz w:val="24"/>
                <w:szCs w:val="24"/>
              </w:rPr>
              <w:t>Какое из перечисленных ниже понятий не является элементом системы права?</w:t>
            </w:r>
          </w:p>
          <w:p w:rsidR="00431E31" w:rsidRPr="00D3072E" w:rsidRDefault="00431E31" w:rsidP="00D3072E">
            <w:pPr>
              <w:jc w:val="both"/>
              <w:rPr>
                <w:rFonts w:ascii="Times New Roman" w:hAnsi="Times New Roman" w:cs="Times New Roman"/>
                <w:sz w:val="24"/>
                <w:szCs w:val="24"/>
              </w:rPr>
            </w:pPr>
          </w:p>
          <w:p w:rsidR="00431E31" w:rsidRPr="00D3072E" w:rsidRDefault="00431E31" w:rsidP="00D3072E">
            <w:pPr>
              <w:jc w:val="both"/>
              <w:rPr>
                <w:rFonts w:ascii="Times New Roman" w:hAnsi="Times New Roman" w:cs="Times New Roman"/>
                <w:sz w:val="24"/>
                <w:szCs w:val="24"/>
              </w:rPr>
            </w:pPr>
            <w:r w:rsidRPr="00D3072E">
              <w:rPr>
                <w:rFonts w:ascii="Times New Roman" w:hAnsi="Times New Roman" w:cs="Times New Roman"/>
                <w:sz w:val="24"/>
                <w:szCs w:val="24"/>
              </w:rPr>
              <w:t>А. Отрасль права;</w:t>
            </w:r>
          </w:p>
          <w:p w:rsidR="00431E31" w:rsidRPr="00D3072E" w:rsidRDefault="00431E31" w:rsidP="00D3072E">
            <w:pPr>
              <w:jc w:val="both"/>
              <w:rPr>
                <w:rFonts w:ascii="Times New Roman" w:hAnsi="Times New Roman" w:cs="Times New Roman"/>
                <w:sz w:val="24"/>
                <w:szCs w:val="24"/>
              </w:rPr>
            </w:pPr>
            <w:r w:rsidRPr="00D3072E">
              <w:rPr>
                <w:rFonts w:ascii="Times New Roman" w:hAnsi="Times New Roman" w:cs="Times New Roman"/>
                <w:sz w:val="24"/>
                <w:szCs w:val="24"/>
              </w:rPr>
              <w:t>Б. Правовой институт;</w:t>
            </w:r>
          </w:p>
          <w:p w:rsidR="00431E31" w:rsidRPr="00D3072E" w:rsidRDefault="00431E31" w:rsidP="00D3072E">
            <w:pPr>
              <w:jc w:val="both"/>
              <w:rPr>
                <w:rFonts w:ascii="Times New Roman" w:hAnsi="Times New Roman" w:cs="Times New Roman"/>
                <w:sz w:val="24"/>
                <w:szCs w:val="24"/>
              </w:rPr>
            </w:pPr>
            <w:r w:rsidRPr="00D3072E">
              <w:rPr>
                <w:rFonts w:ascii="Times New Roman" w:hAnsi="Times New Roman" w:cs="Times New Roman"/>
                <w:sz w:val="24"/>
                <w:szCs w:val="24"/>
              </w:rPr>
              <w:t>В. Раздел кодекса;</w:t>
            </w:r>
          </w:p>
          <w:p w:rsidR="00431E31" w:rsidRPr="00D3072E" w:rsidRDefault="00431E31" w:rsidP="00D3072E">
            <w:pPr>
              <w:jc w:val="both"/>
              <w:rPr>
                <w:rFonts w:ascii="Times New Roman" w:hAnsi="Times New Roman" w:cs="Times New Roman"/>
                <w:sz w:val="24"/>
                <w:szCs w:val="24"/>
              </w:rPr>
            </w:pPr>
            <w:r w:rsidRPr="00D3072E">
              <w:rPr>
                <w:rFonts w:ascii="Times New Roman" w:hAnsi="Times New Roman" w:cs="Times New Roman"/>
                <w:sz w:val="24"/>
                <w:szCs w:val="24"/>
              </w:rPr>
              <w:t xml:space="preserve">Г. </w:t>
            </w:r>
            <w:r w:rsidR="00045FB2" w:rsidRPr="00D3072E">
              <w:rPr>
                <w:rFonts w:ascii="Times New Roman" w:hAnsi="Times New Roman" w:cs="Times New Roman"/>
                <w:sz w:val="24"/>
                <w:szCs w:val="24"/>
              </w:rPr>
              <w:t xml:space="preserve">Правовая норма. </w:t>
            </w:r>
          </w:p>
        </w:tc>
        <w:tc>
          <w:tcPr>
            <w:tcW w:w="916" w:type="dxa"/>
          </w:tcPr>
          <w:p w:rsidR="00431E31" w:rsidRPr="00D3072E" w:rsidRDefault="00431E31" w:rsidP="00D3072E">
            <w:pPr>
              <w:jc w:val="both"/>
              <w:rPr>
                <w:rFonts w:ascii="Times New Roman" w:hAnsi="Times New Roman" w:cs="Times New Roman"/>
                <w:sz w:val="24"/>
                <w:szCs w:val="24"/>
              </w:rPr>
            </w:pPr>
          </w:p>
        </w:tc>
      </w:tr>
      <w:tr w:rsidR="0057222C" w:rsidRPr="00D3072E" w:rsidTr="009730BA">
        <w:tc>
          <w:tcPr>
            <w:tcW w:w="567" w:type="dxa"/>
          </w:tcPr>
          <w:p w:rsidR="00431E31" w:rsidRPr="00D3072E" w:rsidRDefault="00431E31" w:rsidP="00D3072E">
            <w:pPr>
              <w:jc w:val="both"/>
              <w:rPr>
                <w:rFonts w:ascii="Times New Roman" w:hAnsi="Times New Roman" w:cs="Times New Roman"/>
                <w:sz w:val="24"/>
                <w:szCs w:val="24"/>
              </w:rPr>
            </w:pPr>
            <w:r w:rsidRPr="00D3072E">
              <w:rPr>
                <w:rFonts w:ascii="Times New Roman" w:hAnsi="Times New Roman" w:cs="Times New Roman"/>
                <w:sz w:val="24"/>
                <w:szCs w:val="24"/>
              </w:rPr>
              <w:t>5</w:t>
            </w:r>
          </w:p>
        </w:tc>
        <w:tc>
          <w:tcPr>
            <w:tcW w:w="8576" w:type="dxa"/>
            <w:gridSpan w:val="4"/>
          </w:tcPr>
          <w:p w:rsidR="00431E31" w:rsidRPr="00D3072E" w:rsidRDefault="00045FB2" w:rsidP="00D3072E">
            <w:pPr>
              <w:jc w:val="both"/>
              <w:rPr>
                <w:rFonts w:ascii="Times New Roman" w:hAnsi="Times New Roman" w:cs="Times New Roman"/>
                <w:b/>
                <w:sz w:val="24"/>
                <w:szCs w:val="24"/>
              </w:rPr>
            </w:pPr>
            <w:r w:rsidRPr="00D3072E">
              <w:rPr>
                <w:rFonts w:ascii="Times New Roman" w:hAnsi="Times New Roman" w:cs="Times New Roman"/>
                <w:b/>
                <w:sz w:val="24"/>
                <w:szCs w:val="24"/>
              </w:rPr>
              <w:t xml:space="preserve">Какая из перечисленных научных работ была написана Ф. Теннисом? </w:t>
            </w:r>
          </w:p>
          <w:p w:rsidR="00045FB2" w:rsidRPr="00D3072E" w:rsidRDefault="00045FB2" w:rsidP="00D3072E">
            <w:pPr>
              <w:jc w:val="both"/>
              <w:rPr>
                <w:rFonts w:ascii="Times New Roman" w:hAnsi="Times New Roman" w:cs="Times New Roman"/>
                <w:sz w:val="24"/>
                <w:szCs w:val="24"/>
              </w:rPr>
            </w:pPr>
          </w:p>
          <w:p w:rsidR="00045FB2" w:rsidRPr="00D3072E" w:rsidRDefault="00045FB2" w:rsidP="00D3072E">
            <w:pPr>
              <w:jc w:val="both"/>
              <w:rPr>
                <w:rFonts w:ascii="Times New Roman" w:hAnsi="Times New Roman" w:cs="Times New Roman"/>
                <w:sz w:val="24"/>
                <w:szCs w:val="24"/>
              </w:rPr>
            </w:pPr>
            <w:r w:rsidRPr="00D3072E">
              <w:rPr>
                <w:rFonts w:ascii="Times New Roman" w:hAnsi="Times New Roman" w:cs="Times New Roman"/>
                <w:sz w:val="24"/>
                <w:szCs w:val="24"/>
              </w:rPr>
              <w:t>А. «Элементарные формы религиозной жизни»</w:t>
            </w:r>
          </w:p>
          <w:p w:rsidR="00045FB2" w:rsidRPr="00D3072E" w:rsidRDefault="00045FB2" w:rsidP="00D3072E">
            <w:pPr>
              <w:jc w:val="both"/>
              <w:rPr>
                <w:rFonts w:ascii="Times New Roman" w:hAnsi="Times New Roman" w:cs="Times New Roman"/>
                <w:sz w:val="24"/>
                <w:szCs w:val="24"/>
              </w:rPr>
            </w:pPr>
            <w:r w:rsidRPr="00D3072E">
              <w:rPr>
                <w:rFonts w:ascii="Times New Roman" w:hAnsi="Times New Roman" w:cs="Times New Roman"/>
                <w:sz w:val="24"/>
                <w:szCs w:val="24"/>
              </w:rPr>
              <w:t>Б. «Хозяйство и общество»</w:t>
            </w:r>
          </w:p>
          <w:p w:rsidR="00045FB2" w:rsidRPr="00D3072E" w:rsidRDefault="00045FB2" w:rsidP="00D3072E">
            <w:pPr>
              <w:jc w:val="both"/>
              <w:rPr>
                <w:rFonts w:ascii="Times New Roman" w:hAnsi="Times New Roman" w:cs="Times New Roman"/>
                <w:sz w:val="24"/>
                <w:szCs w:val="24"/>
              </w:rPr>
            </w:pPr>
            <w:r w:rsidRPr="00D3072E">
              <w:rPr>
                <w:rFonts w:ascii="Times New Roman" w:hAnsi="Times New Roman" w:cs="Times New Roman"/>
                <w:sz w:val="24"/>
                <w:szCs w:val="24"/>
              </w:rPr>
              <w:t>В. «Философия денег»</w:t>
            </w:r>
          </w:p>
          <w:p w:rsidR="00045FB2" w:rsidRPr="00D3072E" w:rsidRDefault="00045FB2" w:rsidP="00D3072E">
            <w:pPr>
              <w:jc w:val="both"/>
              <w:rPr>
                <w:rFonts w:ascii="Times New Roman" w:hAnsi="Times New Roman" w:cs="Times New Roman"/>
                <w:sz w:val="24"/>
                <w:szCs w:val="24"/>
              </w:rPr>
            </w:pPr>
            <w:r w:rsidRPr="00D3072E">
              <w:rPr>
                <w:rFonts w:ascii="Times New Roman" w:hAnsi="Times New Roman" w:cs="Times New Roman"/>
                <w:sz w:val="24"/>
                <w:szCs w:val="24"/>
              </w:rPr>
              <w:t>Г. «Общность и общество»</w:t>
            </w:r>
          </w:p>
        </w:tc>
        <w:tc>
          <w:tcPr>
            <w:tcW w:w="916" w:type="dxa"/>
          </w:tcPr>
          <w:p w:rsidR="00431E31" w:rsidRPr="00D3072E" w:rsidRDefault="00431E31" w:rsidP="00D3072E">
            <w:pPr>
              <w:jc w:val="both"/>
              <w:rPr>
                <w:rFonts w:ascii="Times New Roman" w:hAnsi="Times New Roman" w:cs="Times New Roman"/>
                <w:sz w:val="24"/>
                <w:szCs w:val="24"/>
              </w:rPr>
            </w:pPr>
          </w:p>
        </w:tc>
      </w:tr>
      <w:tr w:rsidR="00045FB2" w:rsidRPr="00D3072E" w:rsidTr="009730BA">
        <w:tc>
          <w:tcPr>
            <w:tcW w:w="10059" w:type="dxa"/>
            <w:gridSpan w:val="6"/>
          </w:tcPr>
          <w:p w:rsidR="00045FB2" w:rsidRPr="00D3072E" w:rsidRDefault="00045FB2" w:rsidP="0057222C">
            <w:pPr>
              <w:jc w:val="both"/>
              <w:rPr>
                <w:rFonts w:ascii="Times New Roman" w:hAnsi="Times New Roman" w:cs="Times New Roman"/>
                <w:b/>
                <w:sz w:val="24"/>
                <w:szCs w:val="24"/>
              </w:rPr>
            </w:pPr>
            <w:r w:rsidRPr="00D3072E">
              <w:rPr>
                <w:rFonts w:ascii="Times New Roman" w:hAnsi="Times New Roman" w:cs="Times New Roman"/>
                <w:b/>
                <w:sz w:val="24"/>
                <w:szCs w:val="24"/>
              </w:rPr>
              <w:lastRenderedPageBreak/>
              <w:t>Выберете несколько правильных вариантов ответа.</w:t>
            </w:r>
            <w:r w:rsidR="00D3072E">
              <w:rPr>
                <w:rFonts w:ascii="Times New Roman" w:hAnsi="Times New Roman" w:cs="Times New Roman"/>
                <w:b/>
                <w:sz w:val="24"/>
                <w:szCs w:val="24"/>
              </w:rPr>
              <w:t xml:space="preserve"> </w:t>
            </w:r>
          </w:p>
        </w:tc>
      </w:tr>
      <w:tr w:rsidR="0057222C" w:rsidRPr="00D3072E" w:rsidTr="009730BA">
        <w:tc>
          <w:tcPr>
            <w:tcW w:w="567" w:type="dxa"/>
          </w:tcPr>
          <w:p w:rsidR="00045FB2" w:rsidRPr="00D3072E" w:rsidRDefault="00045FB2" w:rsidP="00D3072E">
            <w:pPr>
              <w:jc w:val="both"/>
              <w:rPr>
                <w:rFonts w:ascii="Times New Roman" w:hAnsi="Times New Roman" w:cs="Times New Roman"/>
                <w:sz w:val="24"/>
                <w:szCs w:val="24"/>
              </w:rPr>
            </w:pPr>
            <w:r w:rsidRPr="00D3072E">
              <w:rPr>
                <w:rFonts w:ascii="Times New Roman" w:hAnsi="Times New Roman" w:cs="Times New Roman"/>
                <w:sz w:val="24"/>
                <w:szCs w:val="24"/>
              </w:rPr>
              <w:t>1</w:t>
            </w:r>
          </w:p>
        </w:tc>
        <w:tc>
          <w:tcPr>
            <w:tcW w:w="8576" w:type="dxa"/>
            <w:gridSpan w:val="4"/>
          </w:tcPr>
          <w:p w:rsidR="00045FB2" w:rsidRPr="00D3072E" w:rsidRDefault="00045FB2" w:rsidP="00D3072E">
            <w:pPr>
              <w:jc w:val="both"/>
              <w:rPr>
                <w:rFonts w:ascii="Times New Roman" w:hAnsi="Times New Roman" w:cs="Times New Roman"/>
                <w:b/>
                <w:sz w:val="24"/>
                <w:szCs w:val="24"/>
              </w:rPr>
            </w:pPr>
            <w:r w:rsidRPr="00D3072E">
              <w:rPr>
                <w:rFonts w:ascii="Times New Roman" w:hAnsi="Times New Roman" w:cs="Times New Roman"/>
                <w:b/>
                <w:sz w:val="24"/>
                <w:szCs w:val="24"/>
              </w:rPr>
              <w:t>Какие обязательные признаки выделяются у социальных групп:</w:t>
            </w:r>
          </w:p>
          <w:p w:rsidR="00045FB2" w:rsidRPr="00D3072E" w:rsidRDefault="00045FB2" w:rsidP="00D3072E">
            <w:pPr>
              <w:jc w:val="both"/>
              <w:rPr>
                <w:rFonts w:ascii="Times New Roman" w:hAnsi="Times New Roman" w:cs="Times New Roman"/>
                <w:sz w:val="24"/>
                <w:szCs w:val="24"/>
              </w:rPr>
            </w:pPr>
          </w:p>
          <w:p w:rsidR="00045FB2" w:rsidRPr="00D3072E" w:rsidRDefault="00045FB2" w:rsidP="00D3072E">
            <w:pPr>
              <w:jc w:val="both"/>
              <w:rPr>
                <w:rFonts w:ascii="Times New Roman" w:hAnsi="Times New Roman" w:cs="Times New Roman"/>
                <w:sz w:val="24"/>
                <w:szCs w:val="24"/>
              </w:rPr>
            </w:pPr>
            <w:r w:rsidRPr="00D3072E">
              <w:rPr>
                <w:rFonts w:ascii="Times New Roman" w:hAnsi="Times New Roman" w:cs="Times New Roman"/>
                <w:sz w:val="24"/>
                <w:szCs w:val="24"/>
              </w:rPr>
              <w:t>А. Взаимодействие;</w:t>
            </w:r>
          </w:p>
          <w:p w:rsidR="00045FB2" w:rsidRPr="00D3072E" w:rsidRDefault="00045FB2" w:rsidP="00D3072E">
            <w:pPr>
              <w:jc w:val="both"/>
              <w:rPr>
                <w:rFonts w:ascii="Times New Roman" w:hAnsi="Times New Roman" w:cs="Times New Roman"/>
                <w:sz w:val="24"/>
                <w:szCs w:val="24"/>
              </w:rPr>
            </w:pPr>
            <w:r w:rsidRPr="00D3072E">
              <w:rPr>
                <w:rFonts w:ascii="Times New Roman" w:hAnsi="Times New Roman" w:cs="Times New Roman"/>
                <w:sz w:val="24"/>
                <w:szCs w:val="24"/>
              </w:rPr>
              <w:t>Б. Идентичность;</w:t>
            </w:r>
          </w:p>
          <w:p w:rsidR="00045FB2" w:rsidRPr="00D3072E" w:rsidRDefault="00045FB2" w:rsidP="00D3072E">
            <w:pPr>
              <w:jc w:val="both"/>
              <w:rPr>
                <w:rFonts w:ascii="Times New Roman" w:hAnsi="Times New Roman" w:cs="Times New Roman"/>
                <w:sz w:val="24"/>
                <w:szCs w:val="24"/>
              </w:rPr>
            </w:pPr>
            <w:r w:rsidRPr="00D3072E">
              <w:rPr>
                <w:rFonts w:ascii="Times New Roman" w:hAnsi="Times New Roman" w:cs="Times New Roman"/>
                <w:sz w:val="24"/>
                <w:szCs w:val="24"/>
              </w:rPr>
              <w:t>В. Формально закрепленные нормы;</w:t>
            </w:r>
          </w:p>
          <w:p w:rsidR="00045FB2" w:rsidRPr="00D3072E" w:rsidRDefault="00045FB2" w:rsidP="00D3072E">
            <w:pPr>
              <w:jc w:val="both"/>
              <w:rPr>
                <w:rFonts w:ascii="Times New Roman" w:hAnsi="Times New Roman" w:cs="Times New Roman"/>
                <w:sz w:val="24"/>
                <w:szCs w:val="24"/>
              </w:rPr>
            </w:pPr>
            <w:r w:rsidRPr="00D3072E">
              <w:rPr>
                <w:rFonts w:ascii="Times New Roman" w:hAnsi="Times New Roman" w:cs="Times New Roman"/>
                <w:sz w:val="24"/>
                <w:szCs w:val="24"/>
              </w:rPr>
              <w:t>Г. Наличие признанного лидера;</w:t>
            </w:r>
          </w:p>
          <w:p w:rsidR="00045FB2" w:rsidRPr="00D3072E" w:rsidRDefault="00045FB2" w:rsidP="00D3072E">
            <w:pPr>
              <w:jc w:val="both"/>
              <w:rPr>
                <w:rFonts w:ascii="Times New Roman" w:hAnsi="Times New Roman" w:cs="Times New Roman"/>
                <w:sz w:val="24"/>
                <w:szCs w:val="24"/>
              </w:rPr>
            </w:pPr>
            <w:r w:rsidRPr="00D3072E">
              <w:rPr>
                <w:rFonts w:ascii="Times New Roman" w:hAnsi="Times New Roman" w:cs="Times New Roman"/>
                <w:sz w:val="24"/>
                <w:szCs w:val="24"/>
              </w:rPr>
              <w:t xml:space="preserve">Д. Символика. </w:t>
            </w:r>
          </w:p>
        </w:tc>
        <w:tc>
          <w:tcPr>
            <w:tcW w:w="916" w:type="dxa"/>
          </w:tcPr>
          <w:p w:rsidR="00045FB2" w:rsidRPr="00D3072E" w:rsidRDefault="00045FB2" w:rsidP="00D3072E">
            <w:pPr>
              <w:jc w:val="both"/>
              <w:rPr>
                <w:rFonts w:ascii="Times New Roman" w:hAnsi="Times New Roman" w:cs="Times New Roman"/>
                <w:sz w:val="24"/>
                <w:szCs w:val="24"/>
              </w:rPr>
            </w:pPr>
          </w:p>
        </w:tc>
      </w:tr>
      <w:tr w:rsidR="0057222C" w:rsidRPr="00D3072E" w:rsidTr="009730BA">
        <w:tc>
          <w:tcPr>
            <w:tcW w:w="567" w:type="dxa"/>
          </w:tcPr>
          <w:p w:rsidR="00045FB2" w:rsidRPr="00D3072E" w:rsidRDefault="00045FB2" w:rsidP="00D3072E">
            <w:pPr>
              <w:jc w:val="both"/>
              <w:rPr>
                <w:rFonts w:ascii="Times New Roman" w:hAnsi="Times New Roman" w:cs="Times New Roman"/>
                <w:sz w:val="24"/>
                <w:szCs w:val="24"/>
              </w:rPr>
            </w:pPr>
            <w:r w:rsidRPr="00D3072E">
              <w:rPr>
                <w:rFonts w:ascii="Times New Roman" w:hAnsi="Times New Roman" w:cs="Times New Roman"/>
                <w:sz w:val="24"/>
                <w:szCs w:val="24"/>
              </w:rPr>
              <w:t>2</w:t>
            </w:r>
          </w:p>
        </w:tc>
        <w:tc>
          <w:tcPr>
            <w:tcW w:w="8576" w:type="dxa"/>
            <w:gridSpan w:val="4"/>
          </w:tcPr>
          <w:p w:rsidR="00045FB2" w:rsidRPr="00D3072E" w:rsidRDefault="00045FB2" w:rsidP="00D3072E">
            <w:pPr>
              <w:jc w:val="both"/>
              <w:rPr>
                <w:rFonts w:ascii="Times New Roman" w:hAnsi="Times New Roman" w:cs="Times New Roman"/>
                <w:b/>
                <w:sz w:val="24"/>
                <w:szCs w:val="24"/>
              </w:rPr>
            </w:pPr>
            <w:r w:rsidRPr="00D3072E">
              <w:rPr>
                <w:rFonts w:ascii="Times New Roman" w:hAnsi="Times New Roman" w:cs="Times New Roman"/>
                <w:b/>
                <w:sz w:val="24"/>
                <w:szCs w:val="24"/>
              </w:rPr>
              <w:t>Какие типы отклоняющегося поведения выделял Р. Мертон?</w:t>
            </w:r>
          </w:p>
          <w:p w:rsidR="00045FB2" w:rsidRPr="00D3072E" w:rsidRDefault="00045FB2" w:rsidP="00D3072E">
            <w:pPr>
              <w:jc w:val="both"/>
              <w:rPr>
                <w:rFonts w:ascii="Times New Roman" w:hAnsi="Times New Roman" w:cs="Times New Roman"/>
                <w:sz w:val="24"/>
                <w:szCs w:val="24"/>
              </w:rPr>
            </w:pPr>
          </w:p>
          <w:p w:rsidR="00045FB2" w:rsidRPr="00D3072E" w:rsidRDefault="00045FB2" w:rsidP="00D3072E">
            <w:pPr>
              <w:jc w:val="both"/>
              <w:rPr>
                <w:rFonts w:ascii="Times New Roman" w:hAnsi="Times New Roman" w:cs="Times New Roman"/>
                <w:sz w:val="24"/>
                <w:szCs w:val="24"/>
              </w:rPr>
            </w:pPr>
            <w:r w:rsidRPr="00D3072E">
              <w:rPr>
                <w:rFonts w:ascii="Times New Roman" w:hAnsi="Times New Roman" w:cs="Times New Roman"/>
                <w:sz w:val="24"/>
                <w:szCs w:val="24"/>
              </w:rPr>
              <w:t>А. Новатор;</w:t>
            </w:r>
          </w:p>
          <w:p w:rsidR="00045FB2" w:rsidRPr="00D3072E" w:rsidRDefault="00045FB2" w:rsidP="00D3072E">
            <w:pPr>
              <w:jc w:val="both"/>
              <w:rPr>
                <w:rFonts w:ascii="Times New Roman" w:hAnsi="Times New Roman" w:cs="Times New Roman"/>
                <w:sz w:val="24"/>
                <w:szCs w:val="24"/>
              </w:rPr>
            </w:pPr>
            <w:r w:rsidRPr="00D3072E">
              <w:rPr>
                <w:rFonts w:ascii="Times New Roman" w:hAnsi="Times New Roman" w:cs="Times New Roman"/>
                <w:sz w:val="24"/>
                <w:szCs w:val="24"/>
              </w:rPr>
              <w:t>Б. Миссионер;</w:t>
            </w:r>
          </w:p>
          <w:p w:rsidR="00045FB2" w:rsidRPr="00D3072E" w:rsidRDefault="00045FB2" w:rsidP="00D3072E">
            <w:pPr>
              <w:jc w:val="both"/>
              <w:rPr>
                <w:rFonts w:ascii="Times New Roman" w:hAnsi="Times New Roman" w:cs="Times New Roman"/>
                <w:sz w:val="24"/>
                <w:szCs w:val="24"/>
              </w:rPr>
            </w:pPr>
            <w:r w:rsidRPr="00D3072E">
              <w:rPr>
                <w:rFonts w:ascii="Times New Roman" w:hAnsi="Times New Roman" w:cs="Times New Roman"/>
                <w:sz w:val="24"/>
                <w:szCs w:val="24"/>
              </w:rPr>
              <w:t>В. Люмпен;</w:t>
            </w:r>
          </w:p>
          <w:p w:rsidR="00045FB2" w:rsidRPr="00D3072E" w:rsidRDefault="00045FB2" w:rsidP="00D3072E">
            <w:pPr>
              <w:jc w:val="both"/>
              <w:rPr>
                <w:rFonts w:ascii="Times New Roman" w:hAnsi="Times New Roman" w:cs="Times New Roman"/>
                <w:sz w:val="24"/>
                <w:szCs w:val="24"/>
              </w:rPr>
            </w:pPr>
            <w:r w:rsidRPr="00D3072E">
              <w:rPr>
                <w:rFonts w:ascii="Times New Roman" w:hAnsi="Times New Roman" w:cs="Times New Roman"/>
                <w:sz w:val="24"/>
                <w:szCs w:val="24"/>
              </w:rPr>
              <w:t xml:space="preserve">Г. </w:t>
            </w:r>
            <w:proofErr w:type="spellStart"/>
            <w:r w:rsidRPr="00D3072E">
              <w:rPr>
                <w:rFonts w:ascii="Times New Roman" w:hAnsi="Times New Roman" w:cs="Times New Roman"/>
                <w:sz w:val="24"/>
                <w:szCs w:val="24"/>
              </w:rPr>
              <w:t>Ритуалист</w:t>
            </w:r>
            <w:proofErr w:type="spellEnd"/>
            <w:r w:rsidRPr="00D3072E">
              <w:rPr>
                <w:rFonts w:ascii="Times New Roman" w:hAnsi="Times New Roman" w:cs="Times New Roman"/>
                <w:sz w:val="24"/>
                <w:szCs w:val="24"/>
              </w:rPr>
              <w:t>;</w:t>
            </w:r>
          </w:p>
          <w:p w:rsidR="00045FB2" w:rsidRPr="00D3072E" w:rsidRDefault="00045FB2" w:rsidP="00D3072E">
            <w:pPr>
              <w:jc w:val="both"/>
              <w:rPr>
                <w:rFonts w:ascii="Times New Roman" w:hAnsi="Times New Roman" w:cs="Times New Roman"/>
                <w:sz w:val="24"/>
                <w:szCs w:val="24"/>
              </w:rPr>
            </w:pPr>
            <w:r w:rsidRPr="00D3072E">
              <w:rPr>
                <w:rFonts w:ascii="Times New Roman" w:hAnsi="Times New Roman" w:cs="Times New Roman"/>
                <w:sz w:val="24"/>
                <w:szCs w:val="24"/>
              </w:rPr>
              <w:t xml:space="preserve">Д. Изолированный. </w:t>
            </w:r>
          </w:p>
        </w:tc>
        <w:tc>
          <w:tcPr>
            <w:tcW w:w="916" w:type="dxa"/>
          </w:tcPr>
          <w:p w:rsidR="00045FB2" w:rsidRPr="00D3072E" w:rsidRDefault="00045FB2" w:rsidP="00D3072E">
            <w:pPr>
              <w:jc w:val="both"/>
              <w:rPr>
                <w:rFonts w:ascii="Times New Roman" w:hAnsi="Times New Roman" w:cs="Times New Roman"/>
                <w:sz w:val="24"/>
                <w:szCs w:val="24"/>
              </w:rPr>
            </w:pPr>
          </w:p>
        </w:tc>
      </w:tr>
      <w:tr w:rsidR="0057222C" w:rsidRPr="00D3072E" w:rsidTr="009730BA">
        <w:tc>
          <w:tcPr>
            <w:tcW w:w="567" w:type="dxa"/>
          </w:tcPr>
          <w:p w:rsidR="00045FB2" w:rsidRPr="00D3072E" w:rsidRDefault="00045FB2" w:rsidP="00D3072E">
            <w:pPr>
              <w:jc w:val="both"/>
              <w:rPr>
                <w:rFonts w:ascii="Times New Roman" w:hAnsi="Times New Roman" w:cs="Times New Roman"/>
                <w:sz w:val="24"/>
                <w:szCs w:val="24"/>
              </w:rPr>
            </w:pPr>
            <w:r w:rsidRPr="00D3072E">
              <w:rPr>
                <w:rFonts w:ascii="Times New Roman" w:hAnsi="Times New Roman" w:cs="Times New Roman"/>
                <w:sz w:val="24"/>
                <w:szCs w:val="24"/>
              </w:rPr>
              <w:t>3</w:t>
            </w:r>
          </w:p>
        </w:tc>
        <w:tc>
          <w:tcPr>
            <w:tcW w:w="8576" w:type="dxa"/>
            <w:gridSpan w:val="4"/>
          </w:tcPr>
          <w:p w:rsidR="00045FB2" w:rsidRPr="00D3072E" w:rsidRDefault="00045FB2" w:rsidP="00D3072E">
            <w:pPr>
              <w:jc w:val="both"/>
              <w:rPr>
                <w:rFonts w:ascii="Times New Roman" w:hAnsi="Times New Roman" w:cs="Times New Roman"/>
                <w:b/>
                <w:sz w:val="24"/>
                <w:szCs w:val="24"/>
              </w:rPr>
            </w:pPr>
            <w:r w:rsidRPr="00D3072E">
              <w:rPr>
                <w:rFonts w:ascii="Times New Roman" w:hAnsi="Times New Roman" w:cs="Times New Roman"/>
                <w:b/>
                <w:sz w:val="24"/>
                <w:szCs w:val="24"/>
              </w:rPr>
              <w:t>Какие признаки могут быть присущи этносу, но которыми он не обязательно обладает:</w:t>
            </w:r>
          </w:p>
          <w:p w:rsidR="00045FB2" w:rsidRPr="00D3072E" w:rsidRDefault="00045FB2" w:rsidP="00D3072E">
            <w:pPr>
              <w:jc w:val="both"/>
              <w:rPr>
                <w:rFonts w:ascii="Times New Roman" w:hAnsi="Times New Roman" w:cs="Times New Roman"/>
                <w:sz w:val="24"/>
                <w:szCs w:val="24"/>
              </w:rPr>
            </w:pPr>
          </w:p>
          <w:p w:rsidR="00045FB2" w:rsidRPr="00D3072E" w:rsidRDefault="00045FB2" w:rsidP="00D3072E">
            <w:pPr>
              <w:jc w:val="both"/>
              <w:rPr>
                <w:rFonts w:ascii="Times New Roman" w:hAnsi="Times New Roman" w:cs="Times New Roman"/>
                <w:sz w:val="24"/>
                <w:szCs w:val="24"/>
              </w:rPr>
            </w:pPr>
            <w:r w:rsidRPr="00D3072E">
              <w:rPr>
                <w:rFonts w:ascii="Times New Roman" w:hAnsi="Times New Roman" w:cs="Times New Roman"/>
                <w:sz w:val="24"/>
                <w:szCs w:val="24"/>
              </w:rPr>
              <w:t>А. Единство языка;</w:t>
            </w:r>
          </w:p>
          <w:p w:rsidR="00045FB2" w:rsidRPr="00D3072E" w:rsidRDefault="00045FB2" w:rsidP="00D3072E">
            <w:pPr>
              <w:jc w:val="both"/>
              <w:rPr>
                <w:rFonts w:ascii="Times New Roman" w:hAnsi="Times New Roman" w:cs="Times New Roman"/>
                <w:sz w:val="24"/>
                <w:szCs w:val="24"/>
              </w:rPr>
            </w:pPr>
            <w:r w:rsidRPr="00D3072E">
              <w:rPr>
                <w:rFonts w:ascii="Times New Roman" w:hAnsi="Times New Roman" w:cs="Times New Roman"/>
                <w:sz w:val="24"/>
                <w:szCs w:val="24"/>
              </w:rPr>
              <w:t>Б. Компактность проживания;</w:t>
            </w:r>
          </w:p>
          <w:p w:rsidR="00045FB2" w:rsidRPr="00D3072E" w:rsidRDefault="00045FB2" w:rsidP="00D3072E">
            <w:pPr>
              <w:jc w:val="both"/>
              <w:rPr>
                <w:rFonts w:ascii="Times New Roman" w:hAnsi="Times New Roman" w:cs="Times New Roman"/>
                <w:sz w:val="24"/>
                <w:szCs w:val="24"/>
              </w:rPr>
            </w:pPr>
            <w:r w:rsidRPr="00D3072E">
              <w:rPr>
                <w:rFonts w:ascii="Times New Roman" w:hAnsi="Times New Roman" w:cs="Times New Roman"/>
                <w:sz w:val="24"/>
                <w:szCs w:val="24"/>
              </w:rPr>
              <w:t>В. Своя государственность;</w:t>
            </w:r>
          </w:p>
          <w:p w:rsidR="00045FB2" w:rsidRPr="00D3072E" w:rsidRDefault="00045FB2" w:rsidP="00D3072E">
            <w:pPr>
              <w:jc w:val="both"/>
              <w:rPr>
                <w:rFonts w:ascii="Times New Roman" w:hAnsi="Times New Roman" w:cs="Times New Roman"/>
                <w:sz w:val="24"/>
                <w:szCs w:val="24"/>
              </w:rPr>
            </w:pPr>
            <w:r w:rsidRPr="00D3072E">
              <w:rPr>
                <w:rFonts w:ascii="Times New Roman" w:hAnsi="Times New Roman" w:cs="Times New Roman"/>
                <w:sz w:val="24"/>
                <w:szCs w:val="24"/>
              </w:rPr>
              <w:t>Г. Самоназвание;</w:t>
            </w:r>
          </w:p>
          <w:p w:rsidR="00045FB2" w:rsidRPr="00D3072E" w:rsidRDefault="00045FB2" w:rsidP="00D3072E">
            <w:pPr>
              <w:jc w:val="both"/>
              <w:rPr>
                <w:rFonts w:ascii="Times New Roman" w:hAnsi="Times New Roman" w:cs="Times New Roman"/>
                <w:sz w:val="24"/>
                <w:szCs w:val="24"/>
              </w:rPr>
            </w:pPr>
            <w:r w:rsidRPr="00D3072E">
              <w:rPr>
                <w:rFonts w:ascii="Times New Roman" w:hAnsi="Times New Roman" w:cs="Times New Roman"/>
                <w:sz w:val="24"/>
                <w:szCs w:val="24"/>
              </w:rPr>
              <w:t xml:space="preserve">Д. Единая религия. </w:t>
            </w:r>
          </w:p>
        </w:tc>
        <w:tc>
          <w:tcPr>
            <w:tcW w:w="916" w:type="dxa"/>
          </w:tcPr>
          <w:p w:rsidR="00045FB2" w:rsidRPr="00D3072E" w:rsidRDefault="00045FB2" w:rsidP="00D3072E">
            <w:pPr>
              <w:jc w:val="both"/>
              <w:rPr>
                <w:rFonts w:ascii="Times New Roman" w:hAnsi="Times New Roman" w:cs="Times New Roman"/>
                <w:sz w:val="24"/>
                <w:szCs w:val="24"/>
              </w:rPr>
            </w:pPr>
          </w:p>
        </w:tc>
      </w:tr>
      <w:tr w:rsidR="0057222C" w:rsidRPr="00D3072E" w:rsidTr="009730BA">
        <w:tc>
          <w:tcPr>
            <w:tcW w:w="567" w:type="dxa"/>
          </w:tcPr>
          <w:p w:rsidR="00045FB2" w:rsidRPr="00D3072E" w:rsidRDefault="00045FB2" w:rsidP="00D3072E">
            <w:pPr>
              <w:jc w:val="both"/>
              <w:rPr>
                <w:rFonts w:ascii="Times New Roman" w:hAnsi="Times New Roman" w:cs="Times New Roman"/>
                <w:sz w:val="24"/>
                <w:szCs w:val="24"/>
              </w:rPr>
            </w:pPr>
            <w:r w:rsidRPr="00D3072E">
              <w:rPr>
                <w:rFonts w:ascii="Times New Roman" w:hAnsi="Times New Roman" w:cs="Times New Roman"/>
                <w:sz w:val="24"/>
                <w:szCs w:val="24"/>
              </w:rPr>
              <w:t>4</w:t>
            </w:r>
          </w:p>
        </w:tc>
        <w:tc>
          <w:tcPr>
            <w:tcW w:w="8576" w:type="dxa"/>
            <w:gridSpan w:val="4"/>
          </w:tcPr>
          <w:p w:rsidR="00045FB2" w:rsidRPr="00D3072E" w:rsidRDefault="00045FB2" w:rsidP="00D3072E">
            <w:pPr>
              <w:jc w:val="both"/>
              <w:rPr>
                <w:rFonts w:ascii="Times New Roman" w:hAnsi="Times New Roman" w:cs="Times New Roman"/>
                <w:b/>
                <w:sz w:val="24"/>
                <w:szCs w:val="24"/>
              </w:rPr>
            </w:pPr>
            <w:r w:rsidRPr="00D3072E">
              <w:rPr>
                <w:rFonts w:ascii="Times New Roman" w:hAnsi="Times New Roman" w:cs="Times New Roman"/>
                <w:b/>
                <w:sz w:val="24"/>
                <w:szCs w:val="24"/>
              </w:rPr>
              <w:t>На каких принципах базируется банковское кредитование?</w:t>
            </w:r>
          </w:p>
          <w:p w:rsidR="00045FB2" w:rsidRPr="00D3072E" w:rsidRDefault="00045FB2" w:rsidP="00D3072E">
            <w:pPr>
              <w:jc w:val="both"/>
              <w:rPr>
                <w:rFonts w:ascii="Times New Roman" w:hAnsi="Times New Roman" w:cs="Times New Roman"/>
                <w:sz w:val="24"/>
                <w:szCs w:val="24"/>
              </w:rPr>
            </w:pPr>
          </w:p>
          <w:p w:rsidR="00045FB2" w:rsidRPr="00D3072E" w:rsidRDefault="00045FB2" w:rsidP="00D3072E">
            <w:pPr>
              <w:jc w:val="both"/>
              <w:rPr>
                <w:rFonts w:ascii="Times New Roman" w:hAnsi="Times New Roman" w:cs="Times New Roman"/>
                <w:sz w:val="24"/>
                <w:szCs w:val="24"/>
              </w:rPr>
            </w:pPr>
            <w:r w:rsidRPr="00D3072E">
              <w:rPr>
                <w:rFonts w:ascii="Times New Roman" w:hAnsi="Times New Roman" w:cs="Times New Roman"/>
                <w:sz w:val="24"/>
                <w:szCs w:val="24"/>
              </w:rPr>
              <w:t>А. Платность;</w:t>
            </w:r>
          </w:p>
          <w:p w:rsidR="00045FB2" w:rsidRPr="00D3072E" w:rsidRDefault="00045FB2" w:rsidP="00D3072E">
            <w:pPr>
              <w:jc w:val="both"/>
              <w:rPr>
                <w:rFonts w:ascii="Times New Roman" w:hAnsi="Times New Roman" w:cs="Times New Roman"/>
                <w:sz w:val="24"/>
                <w:szCs w:val="24"/>
              </w:rPr>
            </w:pPr>
            <w:r w:rsidRPr="00D3072E">
              <w:rPr>
                <w:rFonts w:ascii="Times New Roman" w:hAnsi="Times New Roman" w:cs="Times New Roman"/>
                <w:sz w:val="24"/>
                <w:szCs w:val="24"/>
              </w:rPr>
              <w:t>Б. Бессрочность;</w:t>
            </w:r>
          </w:p>
          <w:p w:rsidR="00045FB2" w:rsidRPr="00D3072E" w:rsidRDefault="00045FB2" w:rsidP="00D3072E">
            <w:pPr>
              <w:jc w:val="both"/>
              <w:rPr>
                <w:rFonts w:ascii="Times New Roman" w:hAnsi="Times New Roman" w:cs="Times New Roman"/>
                <w:sz w:val="24"/>
                <w:szCs w:val="24"/>
              </w:rPr>
            </w:pPr>
            <w:r w:rsidRPr="00D3072E">
              <w:rPr>
                <w:rFonts w:ascii="Times New Roman" w:hAnsi="Times New Roman" w:cs="Times New Roman"/>
                <w:sz w:val="24"/>
                <w:szCs w:val="24"/>
              </w:rPr>
              <w:t>В. Безвозвратность;</w:t>
            </w:r>
          </w:p>
          <w:p w:rsidR="00045FB2" w:rsidRPr="00D3072E" w:rsidRDefault="00045FB2" w:rsidP="00D3072E">
            <w:pPr>
              <w:jc w:val="both"/>
              <w:rPr>
                <w:rFonts w:ascii="Times New Roman" w:hAnsi="Times New Roman" w:cs="Times New Roman"/>
                <w:sz w:val="24"/>
                <w:szCs w:val="24"/>
              </w:rPr>
            </w:pPr>
            <w:r w:rsidRPr="00D3072E">
              <w:rPr>
                <w:rFonts w:ascii="Times New Roman" w:hAnsi="Times New Roman" w:cs="Times New Roman"/>
                <w:sz w:val="24"/>
                <w:szCs w:val="24"/>
              </w:rPr>
              <w:t>Г. Гарантированность;</w:t>
            </w:r>
          </w:p>
          <w:p w:rsidR="00045FB2" w:rsidRPr="00D3072E" w:rsidRDefault="00045FB2" w:rsidP="00D3072E">
            <w:pPr>
              <w:jc w:val="both"/>
              <w:rPr>
                <w:rFonts w:ascii="Times New Roman" w:hAnsi="Times New Roman" w:cs="Times New Roman"/>
                <w:sz w:val="24"/>
                <w:szCs w:val="24"/>
              </w:rPr>
            </w:pPr>
            <w:r w:rsidRPr="00D3072E">
              <w:rPr>
                <w:rFonts w:ascii="Times New Roman" w:hAnsi="Times New Roman" w:cs="Times New Roman"/>
                <w:sz w:val="24"/>
                <w:szCs w:val="24"/>
              </w:rPr>
              <w:t xml:space="preserve">Д. Срочность. </w:t>
            </w:r>
          </w:p>
        </w:tc>
        <w:tc>
          <w:tcPr>
            <w:tcW w:w="916" w:type="dxa"/>
          </w:tcPr>
          <w:p w:rsidR="00045FB2" w:rsidRPr="00D3072E" w:rsidRDefault="00045FB2" w:rsidP="00D3072E">
            <w:pPr>
              <w:jc w:val="both"/>
              <w:rPr>
                <w:rFonts w:ascii="Times New Roman" w:hAnsi="Times New Roman" w:cs="Times New Roman"/>
                <w:sz w:val="24"/>
                <w:szCs w:val="24"/>
              </w:rPr>
            </w:pPr>
          </w:p>
        </w:tc>
      </w:tr>
      <w:tr w:rsidR="0057222C" w:rsidRPr="00D3072E" w:rsidTr="009730BA">
        <w:tc>
          <w:tcPr>
            <w:tcW w:w="567" w:type="dxa"/>
          </w:tcPr>
          <w:p w:rsidR="00045FB2" w:rsidRPr="00D3072E" w:rsidRDefault="00045FB2" w:rsidP="00D3072E">
            <w:pPr>
              <w:jc w:val="both"/>
              <w:rPr>
                <w:rFonts w:ascii="Times New Roman" w:hAnsi="Times New Roman" w:cs="Times New Roman"/>
                <w:sz w:val="24"/>
                <w:szCs w:val="24"/>
              </w:rPr>
            </w:pPr>
            <w:r w:rsidRPr="00D3072E">
              <w:rPr>
                <w:rFonts w:ascii="Times New Roman" w:hAnsi="Times New Roman" w:cs="Times New Roman"/>
                <w:sz w:val="24"/>
                <w:szCs w:val="24"/>
              </w:rPr>
              <w:t>5</w:t>
            </w:r>
          </w:p>
        </w:tc>
        <w:tc>
          <w:tcPr>
            <w:tcW w:w="8576" w:type="dxa"/>
            <w:gridSpan w:val="4"/>
          </w:tcPr>
          <w:p w:rsidR="00045FB2" w:rsidRPr="00D3072E" w:rsidRDefault="00045FB2" w:rsidP="00D3072E">
            <w:pPr>
              <w:jc w:val="both"/>
              <w:rPr>
                <w:rFonts w:ascii="Times New Roman" w:hAnsi="Times New Roman" w:cs="Times New Roman"/>
                <w:b/>
                <w:sz w:val="24"/>
                <w:szCs w:val="24"/>
              </w:rPr>
            </w:pPr>
            <w:r w:rsidRPr="00D3072E">
              <w:rPr>
                <w:rFonts w:ascii="Times New Roman" w:hAnsi="Times New Roman" w:cs="Times New Roman"/>
                <w:b/>
                <w:sz w:val="24"/>
                <w:szCs w:val="24"/>
              </w:rPr>
              <w:t>Выберете из приведенного ниже перечня недостатки акционерного общества как формы ведения бизнеса:</w:t>
            </w:r>
          </w:p>
          <w:p w:rsidR="00045FB2" w:rsidRPr="00D3072E" w:rsidRDefault="00045FB2" w:rsidP="00D3072E">
            <w:pPr>
              <w:jc w:val="both"/>
              <w:rPr>
                <w:rFonts w:ascii="Times New Roman" w:hAnsi="Times New Roman" w:cs="Times New Roman"/>
                <w:sz w:val="24"/>
                <w:szCs w:val="24"/>
              </w:rPr>
            </w:pPr>
          </w:p>
          <w:p w:rsidR="00045FB2" w:rsidRPr="00D3072E" w:rsidRDefault="00045FB2" w:rsidP="00D3072E">
            <w:pPr>
              <w:jc w:val="both"/>
              <w:rPr>
                <w:rFonts w:ascii="Times New Roman" w:hAnsi="Times New Roman" w:cs="Times New Roman"/>
                <w:sz w:val="24"/>
                <w:szCs w:val="24"/>
              </w:rPr>
            </w:pPr>
            <w:r w:rsidRPr="00D3072E">
              <w:rPr>
                <w:rFonts w:ascii="Times New Roman" w:hAnsi="Times New Roman" w:cs="Times New Roman"/>
                <w:sz w:val="24"/>
                <w:szCs w:val="24"/>
              </w:rPr>
              <w:t>А. Минимальная ответственность акционеров;</w:t>
            </w:r>
          </w:p>
          <w:p w:rsidR="00045FB2" w:rsidRPr="00D3072E" w:rsidRDefault="00045FB2" w:rsidP="00D3072E">
            <w:pPr>
              <w:jc w:val="both"/>
              <w:rPr>
                <w:rFonts w:ascii="Times New Roman" w:hAnsi="Times New Roman" w:cs="Times New Roman"/>
                <w:sz w:val="24"/>
                <w:szCs w:val="24"/>
              </w:rPr>
            </w:pPr>
            <w:r w:rsidRPr="00D3072E">
              <w:rPr>
                <w:rFonts w:ascii="Times New Roman" w:hAnsi="Times New Roman" w:cs="Times New Roman"/>
                <w:sz w:val="24"/>
                <w:szCs w:val="24"/>
              </w:rPr>
              <w:t>Б. Владельцы фирмы подлежат двойному налогообложению (на прибыль фирмы и на личные доходы, сформированные из прибыли);</w:t>
            </w:r>
          </w:p>
          <w:p w:rsidR="00045FB2" w:rsidRPr="00D3072E" w:rsidRDefault="00045FB2" w:rsidP="00D3072E">
            <w:pPr>
              <w:jc w:val="both"/>
              <w:rPr>
                <w:rFonts w:ascii="Times New Roman" w:hAnsi="Times New Roman" w:cs="Times New Roman"/>
                <w:sz w:val="24"/>
                <w:szCs w:val="24"/>
              </w:rPr>
            </w:pPr>
            <w:r w:rsidRPr="00D3072E">
              <w:rPr>
                <w:rFonts w:ascii="Times New Roman" w:hAnsi="Times New Roman" w:cs="Times New Roman"/>
                <w:sz w:val="24"/>
                <w:szCs w:val="24"/>
              </w:rPr>
              <w:t>В. Сложность собрать капитал для крупных проектов;</w:t>
            </w:r>
          </w:p>
          <w:p w:rsidR="00045FB2" w:rsidRPr="00D3072E" w:rsidRDefault="00045FB2" w:rsidP="00D3072E">
            <w:pPr>
              <w:jc w:val="both"/>
              <w:rPr>
                <w:rFonts w:ascii="Times New Roman" w:hAnsi="Times New Roman" w:cs="Times New Roman"/>
                <w:sz w:val="24"/>
                <w:szCs w:val="24"/>
              </w:rPr>
            </w:pPr>
            <w:r w:rsidRPr="00D3072E">
              <w:rPr>
                <w:rFonts w:ascii="Times New Roman" w:hAnsi="Times New Roman" w:cs="Times New Roman"/>
                <w:sz w:val="24"/>
                <w:szCs w:val="24"/>
              </w:rPr>
              <w:t>Г. Можно потерять контроль над фирмой, если кто-то скупит большое количество акций;</w:t>
            </w:r>
          </w:p>
          <w:p w:rsidR="00045FB2" w:rsidRPr="00D3072E" w:rsidRDefault="00045FB2" w:rsidP="00D3072E">
            <w:pPr>
              <w:jc w:val="both"/>
              <w:rPr>
                <w:rFonts w:ascii="Times New Roman" w:hAnsi="Times New Roman" w:cs="Times New Roman"/>
                <w:sz w:val="24"/>
                <w:szCs w:val="24"/>
              </w:rPr>
            </w:pPr>
            <w:r w:rsidRPr="00D3072E">
              <w:rPr>
                <w:rFonts w:ascii="Times New Roman" w:hAnsi="Times New Roman" w:cs="Times New Roman"/>
                <w:sz w:val="24"/>
                <w:szCs w:val="24"/>
              </w:rPr>
              <w:t xml:space="preserve">Д. Работа с акционерами требует больших усилий. </w:t>
            </w:r>
          </w:p>
        </w:tc>
        <w:tc>
          <w:tcPr>
            <w:tcW w:w="916" w:type="dxa"/>
          </w:tcPr>
          <w:p w:rsidR="00045FB2" w:rsidRPr="00D3072E" w:rsidRDefault="00045FB2" w:rsidP="00D3072E">
            <w:pPr>
              <w:jc w:val="both"/>
              <w:rPr>
                <w:rFonts w:ascii="Times New Roman" w:hAnsi="Times New Roman" w:cs="Times New Roman"/>
                <w:sz w:val="24"/>
                <w:szCs w:val="24"/>
              </w:rPr>
            </w:pPr>
          </w:p>
        </w:tc>
      </w:tr>
      <w:tr w:rsidR="00045FB2" w:rsidRPr="00D3072E" w:rsidTr="009730BA">
        <w:tc>
          <w:tcPr>
            <w:tcW w:w="10059" w:type="dxa"/>
            <w:gridSpan w:val="6"/>
          </w:tcPr>
          <w:p w:rsidR="00045FB2" w:rsidRPr="00D3072E" w:rsidRDefault="00045FB2" w:rsidP="0057222C">
            <w:pPr>
              <w:jc w:val="both"/>
              <w:rPr>
                <w:rFonts w:ascii="Times New Roman" w:hAnsi="Times New Roman" w:cs="Times New Roman"/>
                <w:b/>
                <w:sz w:val="24"/>
                <w:szCs w:val="24"/>
              </w:rPr>
            </w:pPr>
            <w:r w:rsidRPr="00D3072E">
              <w:rPr>
                <w:rFonts w:ascii="Times New Roman" w:hAnsi="Times New Roman" w:cs="Times New Roman"/>
                <w:b/>
                <w:sz w:val="24"/>
                <w:szCs w:val="24"/>
              </w:rPr>
              <w:t xml:space="preserve">Сопоставьте: </w:t>
            </w:r>
          </w:p>
        </w:tc>
      </w:tr>
      <w:tr w:rsidR="0057222C" w:rsidRPr="00D3072E" w:rsidTr="009730BA">
        <w:tc>
          <w:tcPr>
            <w:tcW w:w="567" w:type="dxa"/>
          </w:tcPr>
          <w:p w:rsidR="00045FB2" w:rsidRPr="00D3072E" w:rsidRDefault="00045FB2" w:rsidP="00D3072E">
            <w:pPr>
              <w:jc w:val="both"/>
              <w:rPr>
                <w:rFonts w:ascii="Times New Roman" w:hAnsi="Times New Roman" w:cs="Times New Roman"/>
                <w:sz w:val="24"/>
                <w:szCs w:val="24"/>
              </w:rPr>
            </w:pPr>
            <w:r w:rsidRPr="00D3072E">
              <w:rPr>
                <w:rFonts w:ascii="Times New Roman" w:hAnsi="Times New Roman" w:cs="Times New Roman"/>
                <w:sz w:val="24"/>
                <w:szCs w:val="24"/>
              </w:rPr>
              <w:t>1</w:t>
            </w:r>
          </w:p>
        </w:tc>
        <w:tc>
          <w:tcPr>
            <w:tcW w:w="8576" w:type="dxa"/>
            <w:gridSpan w:val="4"/>
          </w:tcPr>
          <w:p w:rsidR="00045FB2" w:rsidRPr="00D3072E" w:rsidRDefault="00045FB2" w:rsidP="00D3072E">
            <w:pPr>
              <w:contextualSpacing/>
              <w:jc w:val="both"/>
              <w:rPr>
                <w:rFonts w:ascii="Times New Roman" w:hAnsi="Times New Roman" w:cs="Times New Roman"/>
                <w:b/>
                <w:sz w:val="24"/>
                <w:szCs w:val="24"/>
              </w:rPr>
            </w:pPr>
            <w:r w:rsidRPr="00D3072E">
              <w:rPr>
                <w:rFonts w:ascii="Times New Roman" w:hAnsi="Times New Roman" w:cs="Times New Roman"/>
                <w:b/>
                <w:sz w:val="24"/>
                <w:szCs w:val="24"/>
              </w:rPr>
              <w:t>1. Постоянные издержки;</w:t>
            </w:r>
          </w:p>
          <w:p w:rsidR="00045FB2" w:rsidRPr="00D3072E" w:rsidRDefault="00045FB2" w:rsidP="00D3072E">
            <w:pPr>
              <w:contextualSpacing/>
              <w:jc w:val="both"/>
              <w:rPr>
                <w:rFonts w:ascii="Times New Roman" w:hAnsi="Times New Roman" w:cs="Times New Roman"/>
                <w:b/>
                <w:sz w:val="24"/>
                <w:szCs w:val="24"/>
              </w:rPr>
            </w:pPr>
            <w:r w:rsidRPr="00D3072E">
              <w:rPr>
                <w:rFonts w:ascii="Times New Roman" w:hAnsi="Times New Roman" w:cs="Times New Roman"/>
                <w:b/>
                <w:sz w:val="24"/>
                <w:szCs w:val="24"/>
              </w:rPr>
              <w:t>2. Переменные издержки.</w:t>
            </w:r>
          </w:p>
          <w:p w:rsidR="00045FB2" w:rsidRPr="00D3072E" w:rsidRDefault="00045FB2" w:rsidP="00D3072E">
            <w:pPr>
              <w:contextualSpacing/>
              <w:jc w:val="both"/>
              <w:rPr>
                <w:rFonts w:ascii="Times New Roman" w:hAnsi="Times New Roman" w:cs="Times New Roman"/>
                <w:sz w:val="24"/>
                <w:szCs w:val="24"/>
              </w:rPr>
            </w:pPr>
          </w:p>
          <w:p w:rsidR="00045FB2" w:rsidRPr="00D3072E" w:rsidRDefault="00045FB2" w:rsidP="00D3072E">
            <w:pPr>
              <w:contextualSpacing/>
              <w:jc w:val="both"/>
              <w:rPr>
                <w:rFonts w:ascii="Times New Roman" w:hAnsi="Times New Roman" w:cs="Times New Roman"/>
                <w:sz w:val="24"/>
                <w:szCs w:val="24"/>
              </w:rPr>
            </w:pPr>
            <w:r w:rsidRPr="00D3072E">
              <w:rPr>
                <w:rFonts w:ascii="Times New Roman" w:hAnsi="Times New Roman" w:cs="Times New Roman"/>
                <w:sz w:val="24"/>
                <w:szCs w:val="24"/>
              </w:rPr>
              <w:t>А. Издержки фирмы на материалы;</w:t>
            </w:r>
          </w:p>
          <w:p w:rsidR="00045FB2" w:rsidRPr="00D3072E" w:rsidRDefault="00045FB2" w:rsidP="00D3072E">
            <w:pPr>
              <w:contextualSpacing/>
              <w:jc w:val="both"/>
              <w:rPr>
                <w:rFonts w:ascii="Times New Roman" w:hAnsi="Times New Roman" w:cs="Times New Roman"/>
                <w:sz w:val="24"/>
                <w:szCs w:val="24"/>
              </w:rPr>
            </w:pPr>
            <w:r w:rsidRPr="00D3072E">
              <w:rPr>
                <w:rFonts w:ascii="Times New Roman" w:hAnsi="Times New Roman" w:cs="Times New Roman"/>
                <w:sz w:val="24"/>
                <w:szCs w:val="24"/>
              </w:rPr>
              <w:t>Б. Издержки фирмы на электроэнергию;</w:t>
            </w:r>
          </w:p>
          <w:p w:rsidR="00045FB2" w:rsidRPr="00D3072E" w:rsidRDefault="00045FB2" w:rsidP="00D3072E">
            <w:pPr>
              <w:contextualSpacing/>
              <w:jc w:val="both"/>
              <w:rPr>
                <w:rFonts w:ascii="Times New Roman" w:hAnsi="Times New Roman" w:cs="Times New Roman"/>
                <w:sz w:val="24"/>
                <w:szCs w:val="24"/>
              </w:rPr>
            </w:pPr>
            <w:r w:rsidRPr="00D3072E">
              <w:rPr>
                <w:rFonts w:ascii="Times New Roman" w:hAnsi="Times New Roman" w:cs="Times New Roman"/>
                <w:sz w:val="24"/>
                <w:szCs w:val="24"/>
              </w:rPr>
              <w:t>В. Плата за аренду;</w:t>
            </w:r>
          </w:p>
          <w:p w:rsidR="00045FB2" w:rsidRPr="00D3072E" w:rsidRDefault="00045FB2" w:rsidP="00D3072E">
            <w:pPr>
              <w:contextualSpacing/>
              <w:jc w:val="both"/>
              <w:rPr>
                <w:rFonts w:ascii="Times New Roman" w:hAnsi="Times New Roman" w:cs="Times New Roman"/>
                <w:sz w:val="24"/>
                <w:szCs w:val="24"/>
              </w:rPr>
            </w:pPr>
            <w:r w:rsidRPr="00D3072E">
              <w:rPr>
                <w:rFonts w:ascii="Times New Roman" w:hAnsi="Times New Roman" w:cs="Times New Roman"/>
                <w:sz w:val="24"/>
                <w:szCs w:val="24"/>
              </w:rPr>
              <w:t>Г. Выплаты в погашение ранее полученных ссуд;</w:t>
            </w:r>
          </w:p>
          <w:p w:rsidR="00045FB2" w:rsidRPr="00D3072E" w:rsidRDefault="00045FB2" w:rsidP="00D3072E">
            <w:pPr>
              <w:contextualSpacing/>
              <w:jc w:val="both"/>
              <w:rPr>
                <w:rFonts w:ascii="Times New Roman" w:hAnsi="Times New Roman" w:cs="Times New Roman"/>
                <w:sz w:val="24"/>
                <w:szCs w:val="24"/>
              </w:rPr>
            </w:pPr>
            <w:r w:rsidRPr="00D3072E">
              <w:rPr>
                <w:rFonts w:ascii="Times New Roman" w:hAnsi="Times New Roman" w:cs="Times New Roman"/>
                <w:sz w:val="24"/>
                <w:szCs w:val="24"/>
              </w:rPr>
              <w:t>Д. Выплаты на сдельную заработную плату.</w:t>
            </w:r>
          </w:p>
        </w:tc>
        <w:tc>
          <w:tcPr>
            <w:tcW w:w="916" w:type="dxa"/>
          </w:tcPr>
          <w:p w:rsidR="00D3072E" w:rsidRPr="00D3072E" w:rsidRDefault="00D3072E" w:rsidP="00D3072E">
            <w:pPr>
              <w:jc w:val="both"/>
              <w:rPr>
                <w:rFonts w:ascii="Times New Roman" w:hAnsi="Times New Roman" w:cs="Times New Roman"/>
                <w:sz w:val="24"/>
                <w:szCs w:val="24"/>
              </w:rPr>
            </w:pPr>
          </w:p>
        </w:tc>
      </w:tr>
      <w:tr w:rsidR="0057222C" w:rsidRPr="00D3072E" w:rsidTr="009730BA">
        <w:tc>
          <w:tcPr>
            <w:tcW w:w="567" w:type="dxa"/>
          </w:tcPr>
          <w:p w:rsidR="00045FB2" w:rsidRPr="00D3072E" w:rsidRDefault="00045FB2" w:rsidP="00D3072E">
            <w:pPr>
              <w:jc w:val="both"/>
              <w:rPr>
                <w:rFonts w:ascii="Times New Roman" w:hAnsi="Times New Roman" w:cs="Times New Roman"/>
                <w:sz w:val="24"/>
                <w:szCs w:val="24"/>
              </w:rPr>
            </w:pPr>
            <w:r w:rsidRPr="00D3072E">
              <w:rPr>
                <w:rFonts w:ascii="Times New Roman" w:hAnsi="Times New Roman" w:cs="Times New Roman"/>
                <w:sz w:val="24"/>
                <w:szCs w:val="24"/>
              </w:rPr>
              <w:t>2</w:t>
            </w:r>
          </w:p>
        </w:tc>
        <w:tc>
          <w:tcPr>
            <w:tcW w:w="8576" w:type="dxa"/>
            <w:gridSpan w:val="4"/>
          </w:tcPr>
          <w:p w:rsidR="00045FB2" w:rsidRPr="00D3072E" w:rsidRDefault="00045FB2" w:rsidP="00D3072E">
            <w:pPr>
              <w:contextualSpacing/>
              <w:jc w:val="both"/>
              <w:rPr>
                <w:rFonts w:ascii="Times New Roman" w:hAnsi="Times New Roman" w:cs="Times New Roman"/>
                <w:b/>
                <w:sz w:val="24"/>
                <w:szCs w:val="24"/>
              </w:rPr>
            </w:pPr>
            <w:r w:rsidRPr="00D3072E">
              <w:rPr>
                <w:rFonts w:ascii="Times New Roman" w:hAnsi="Times New Roman" w:cs="Times New Roman"/>
                <w:b/>
                <w:sz w:val="24"/>
                <w:szCs w:val="24"/>
              </w:rPr>
              <w:t>1. Внутренние источники финансирования бизнеса;</w:t>
            </w:r>
          </w:p>
          <w:p w:rsidR="00045FB2" w:rsidRPr="00D3072E" w:rsidRDefault="00045FB2" w:rsidP="00D3072E">
            <w:pPr>
              <w:contextualSpacing/>
              <w:jc w:val="both"/>
              <w:rPr>
                <w:rFonts w:ascii="Times New Roman" w:hAnsi="Times New Roman" w:cs="Times New Roman"/>
                <w:b/>
                <w:sz w:val="24"/>
                <w:szCs w:val="24"/>
              </w:rPr>
            </w:pPr>
            <w:r w:rsidRPr="00D3072E">
              <w:rPr>
                <w:rFonts w:ascii="Times New Roman" w:hAnsi="Times New Roman" w:cs="Times New Roman"/>
                <w:b/>
                <w:sz w:val="24"/>
                <w:szCs w:val="24"/>
              </w:rPr>
              <w:t>2. Внешние источники финансирования бизнеса.</w:t>
            </w:r>
          </w:p>
          <w:p w:rsidR="00045FB2" w:rsidRPr="00D3072E" w:rsidRDefault="00045FB2" w:rsidP="00D3072E">
            <w:pPr>
              <w:contextualSpacing/>
              <w:jc w:val="both"/>
              <w:rPr>
                <w:rFonts w:ascii="Times New Roman" w:hAnsi="Times New Roman" w:cs="Times New Roman"/>
                <w:sz w:val="24"/>
                <w:szCs w:val="24"/>
              </w:rPr>
            </w:pPr>
          </w:p>
          <w:p w:rsidR="00045FB2" w:rsidRPr="00D3072E" w:rsidRDefault="00045FB2" w:rsidP="00D3072E">
            <w:pPr>
              <w:contextualSpacing/>
              <w:jc w:val="both"/>
              <w:rPr>
                <w:rFonts w:ascii="Times New Roman" w:hAnsi="Times New Roman" w:cs="Times New Roman"/>
                <w:sz w:val="24"/>
                <w:szCs w:val="24"/>
              </w:rPr>
            </w:pPr>
            <w:r w:rsidRPr="00D3072E">
              <w:rPr>
                <w:rFonts w:ascii="Times New Roman" w:hAnsi="Times New Roman" w:cs="Times New Roman"/>
                <w:sz w:val="24"/>
                <w:szCs w:val="24"/>
              </w:rPr>
              <w:lastRenderedPageBreak/>
              <w:t>А. Эмиссия ценных бумаг;</w:t>
            </w:r>
          </w:p>
          <w:p w:rsidR="00045FB2" w:rsidRPr="00D3072E" w:rsidRDefault="00045FB2" w:rsidP="00D3072E">
            <w:pPr>
              <w:contextualSpacing/>
              <w:jc w:val="both"/>
              <w:rPr>
                <w:rFonts w:ascii="Times New Roman" w:hAnsi="Times New Roman" w:cs="Times New Roman"/>
                <w:sz w:val="24"/>
                <w:szCs w:val="24"/>
              </w:rPr>
            </w:pPr>
            <w:r w:rsidRPr="00D3072E">
              <w:rPr>
                <w:rFonts w:ascii="Times New Roman" w:hAnsi="Times New Roman" w:cs="Times New Roman"/>
                <w:sz w:val="24"/>
                <w:szCs w:val="24"/>
              </w:rPr>
              <w:t>Б. Резервные фонды;</w:t>
            </w:r>
          </w:p>
          <w:p w:rsidR="00045FB2" w:rsidRPr="00D3072E" w:rsidRDefault="00045FB2" w:rsidP="00D3072E">
            <w:pPr>
              <w:contextualSpacing/>
              <w:jc w:val="both"/>
              <w:rPr>
                <w:rFonts w:ascii="Times New Roman" w:hAnsi="Times New Roman" w:cs="Times New Roman"/>
                <w:sz w:val="24"/>
                <w:szCs w:val="24"/>
              </w:rPr>
            </w:pPr>
            <w:r w:rsidRPr="00D3072E">
              <w:rPr>
                <w:rFonts w:ascii="Times New Roman" w:hAnsi="Times New Roman" w:cs="Times New Roman"/>
                <w:sz w:val="24"/>
                <w:szCs w:val="24"/>
              </w:rPr>
              <w:t>В. Амортизационные фонды;</w:t>
            </w:r>
          </w:p>
          <w:p w:rsidR="00045FB2" w:rsidRPr="00D3072E" w:rsidRDefault="00045FB2" w:rsidP="00D3072E">
            <w:pPr>
              <w:contextualSpacing/>
              <w:jc w:val="both"/>
              <w:rPr>
                <w:rFonts w:ascii="Times New Roman" w:hAnsi="Times New Roman" w:cs="Times New Roman"/>
                <w:sz w:val="24"/>
                <w:szCs w:val="24"/>
              </w:rPr>
            </w:pPr>
            <w:r w:rsidRPr="00D3072E">
              <w:rPr>
                <w:rFonts w:ascii="Times New Roman" w:hAnsi="Times New Roman" w:cs="Times New Roman"/>
                <w:sz w:val="24"/>
                <w:szCs w:val="24"/>
              </w:rPr>
              <w:t>Г. Нераспределенная прибыль;</w:t>
            </w:r>
          </w:p>
          <w:p w:rsidR="00045FB2" w:rsidRPr="00D3072E" w:rsidRDefault="00045FB2" w:rsidP="00D3072E">
            <w:pPr>
              <w:contextualSpacing/>
              <w:jc w:val="both"/>
              <w:rPr>
                <w:rFonts w:ascii="Times New Roman" w:hAnsi="Times New Roman" w:cs="Times New Roman"/>
                <w:sz w:val="24"/>
                <w:szCs w:val="24"/>
              </w:rPr>
            </w:pPr>
            <w:r w:rsidRPr="00D3072E">
              <w:rPr>
                <w:rFonts w:ascii="Times New Roman" w:hAnsi="Times New Roman" w:cs="Times New Roman"/>
                <w:sz w:val="24"/>
                <w:szCs w:val="24"/>
              </w:rPr>
              <w:t xml:space="preserve">Д. Банковский кредит. </w:t>
            </w:r>
          </w:p>
        </w:tc>
        <w:tc>
          <w:tcPr>
            <w:tcW w:w="916" w:type="dxa"/>
          </w:tcPr>
          <w:p w:rsidR="00D3072E" w:rsidRPr="00D3072E" w:rsidRDefault="00D3072E" w:rsidP="00D3072E">
            <w:pPr>
              <w:jc w:val="both"/>
              <w:rPr>
                <w:rFonts w:ascii="Times New Roman" w:hAnsi="Times New Roman" w:cs="Times New Roman"/>
                <w:sz w:val="24"/>
                <w:szCs w:val="24"/>
              </w:rPr>
            </w:pPr>
          </w:p>
        </w:tc>
      </w:tr>
      <w:tr w:rsidR="0057222C" w:rsidRPr="00D3072E" w:rsidTr="009730BA">
        <w:tc>
          <w:tcPr>
            <w:tcW w:w="567" w:type="dxa"/>
          </w:tcPr>
          <w:p w:rsidR="00045FB2" w:rsidRPr="00D3072E" w:rsidRDefault="00045FB2" w:rsidP="00D3072E">
            <w:pPr>
              <w:jc w:val="both"/>
              <w:rPr>
                <w:rFonts w:ascii="Times New Roman" w:hAnsi="Times New Roman" w:cs="Times New Roman"/>
                <w:sz w:val="24"/>
                <w:szCs w:val="24"/>
              </w:rPr>
            </w:pPr>
            <w:r w:rsidRPr="00D3072E">
              <w:rPr>
                <w:rFonts w:ascii="Times New Roman" w:hAnsi="Times New Roman" w:cs="Times New Roman"/>
                <w:sz w:val="24"/>
                <w:szCs w:val="24"/>
              </w:rPr>
              <w:lastRenderedPageBreak/>
              <w:t>3</w:t>
            </w:r>
          </w:p>
        </w:tc>
        <w:tc>
          <w:tcPr>
            <w:tcW w:w="8576" w:type="dxa"/>
            <w:gridSpan w:val="4"/>
          </w:tcPr>
          <w:p w:rsidR="00045FB2" w:rsidRPr="00D3072E" w:rsidRDefault="00045FB2" w:rsidP="00D3072E">
            <w:pPr>
              <w:jc w:val="both"/>
              <w:rPr>
                <w:rFonts w:ascii="Times New Roman" w:hAnsi="Times New Roman" w:cs="Times New Roman"/>
                <w:b/>
                <w:sz w:val="24"/>
                <w:szCs w:val="24"/>
              </w:rPr>
            </w:pPr>
            <w:r w:rsidRPr="00D3072E">
              <w:rPr>
                <w:rFonts w:ascii="Times New Roman" w:hAnsi="Times New Roman" w:cs="Times New Roman"/>
                <w:b/>
                <w:sz w:val="24"/>
                <w:szCs w:val="24"/>
              </w:rPr>
              <w:t>1. Исключительное ведение Российской Федерации;</w:t>
            </w:r>
          </w:p>
          <w:p w:rsidR="00045FB2" w:rsidRPr="00D3072E" w:rsidRDefault="00045FB2" w:rsidP="00D3072E">
            <w:pPr>
              <w:jc w:val="both"/>
              <w:rPr>
                <w:rFonts w:ascii="Times New Roman" w:hAnsi="Times New Roman" w:cs="Times New Roman"/>
                <w:b/>
                <w:sz w:val="24"/>
                <w:szCs w:val="24"/>
              </w:rPr>
            </w:pPr>
            <w:r w:rsidRPr="00D3072E">
              <w:rPr>
                <w:rFonts w:ascii="Times New Roman" w:hAnsi="Times New Roman" w:cs="Times New Roman"/>
                <w:b/>
                <w:sz w:val="24"/>
                <w:szCs w:val="24"/>
              </w:rPr>
              <w:t>2. Совместное ведение Российской Федерации и субъектов Российской Федерации.</w:t>
            </w:r>
          </w:p>
          <w:p w:rsidR="00045FB2" w:rsidRPr="00D3072E" w:rsidRDefault="00045FB2" w:rsidP="00D3072E">
            <w:pPr>
              <w:jc w:val="both"/>
              <w:rPr>
                <w:rFonts w:ascii="Times New Roman" w:hAnsi="Times New Roman" w:cs="Times New Roman"/>
                <w:sz w:val="24"/>
                <w:szCs w:val="24"/>
              </w:rPr>
            </w:pPr>
          </w:p>
          <w:p w:rsidR="00045FB2" w:rsidRPr="00D3072E" w:rsidRDefault="00045FB2" w:rsidP="00D3072E">
            <w:pPr>
              <w:jc w:val="both"/>
              <w:rPr>
                <w:rFonts w:ascii="Times New Roman" w:hAnsi="Times New Roman" w:cs="Times New Roman"/>
                <w:sz w:val="24"/>
                <w:szCs w:val="24"/>
              </w:rPr>
            </w:pPr>
            <w:r w:rsidRPr="00D3072E">
              <w:rPr>
                <w:rFonts w:ascii="Times New Roman" w:hAnsi="Times New Roman" w:cs="Times New Roman"/>
                <w:sz w:val="24"/>
                <w:szCs w:val="24"/>
              </w:rPr>
              <w:t>А. Разграничение государственной собственности;</w:t>
            </w:r>
          </w:p>
          <w:p w:rsidR="00045FB2" w:rsidRPr="00D3072E" w:rsidRDefault="00045FB2" w:rsidP="00D3072E">
            <w:pPr>
              <w:jc w:val="both"/>
              <w:rPr>
                <w:rFonts w:ascii="Times New Roman" w:hAnsi="Times New Roman" w:cs="Times New Roman"/>
                <w:sz w:val="24"/>
                <w:szCs w:val="24"/>
              </w:rPr>
            </w:pPr>
            <w:r w:rsidRPr="00D3072E">
              <w:rPr>
                <w:rFonts w:ascii="Times New Roman" w:hAnsi="Times New Roman" w:cs="Times New Roman"/>
                <w:sz w:val="24"/>
                <w:szCs w:val="24"/>
              </w:rPr>
              <w:t>Б. Организация публичной власти;</w:t>
            </w:r>
          </w:p>
          <w:p w:rsidR="00045FB2" w:rsidRPr="00D3072E" w:rsidRDefault="00045FB2" w:rsidP="00D3072E">
            <w:pPr>
              <w:jc w:val="both"/>
              <w:rPr>
                <w:rFonts w:ascii="Times New Roman" w:hAnsi="Times New Roman" w:cs="Times New Roman"/>
                <w:sz w:val="24"/>
                <w:szCs w:val="24"/>
              </w:rPr>
            </w:pPr>
            <w:r w:rsidRPr="00D3072E">
              <w:rPr>
                <w:rFonts w:ascii="Times New Roman" w:hAnsi="Times New Roman" w:cs="Times New Roman"/>
                <w:sz w:val="24"/>
                <w:szCs w:val="24"/>
              </w:rPr>
              <w:t xml:space="preserve">В. </w:t>
            </w:r>
            <w:r w:rsidR="001E5316" w:rsidRPr="00D3072E">
              <w:rPr>
                <w:rFonts w:ascii="Times New Roman" w:hAnsi="Times New Roman" w:cs="Times New Roman"/>
                <w:sz w:val="24"/>
                <w:szCs w:val="24"/>
              </w:rPr>
              <w:t>Режим пограничных зон;</w:t>
            </w:r>
          </w:p>
          <w:p w:rsidR="00045FB2" w:rsidRPr="00D3072E" w:rsidRDefault="00045FB2" w:rsidP="00D3072E">
            <w:pPr>
              <w:jc w:val="both"/>
              <w:rPr>
                <w:rFonts w:ascii="Times New Roman" w:hAnsi="Times New Roman" w:cs="Times New Roman"/>
                <w:sz w:val="24"/>
                <w:szCs w:val="24"/>
              </w:rPr>
            </w:pPr>
            <w:r w:rsidRPr="00D3072E">
              <w:rPr>
                <w:rFonts w:ascii="Times New Roman" w:hAnsi="Times New Roman" w:cs="Times New Roman"/>
                <w:sz w:val="24"/>
                <w:szCs w:val="24"/>
              </w:rPr>
              <w:t>Г. Валютное регулирование;</w:t>
            </w:r>
          </w:p>
          <w:p w:rsidR="00045FB2" w:rsidRPr="00D3072E" w:rsidRDefault="00045FB2" w:rsidP="00D3072E">
            <w:pPr>
              <w:jc w:val="both"/>
              <w:rPr>
                <w:rFonts w:ascii="Times New Roman" w:hAnsi="Times New Roman" w:cs="Times New Roman"/>
                <w:sz w:val="24"/>
                <w:szCs w:val="24"/>
              </w:rPr>
            </w:pPr>
            <w:r w:rsidRPr="00D3072E">
              <w:rPr>
                <w:rFonts w:ascii="Times New Roman" w:hAnsi="Times New Roman" w:cs="Times New Roman"/>
                <w:sz w:val="24"/>
                <w:szCs w:val="24"/>
              </w:rPr>
              <w:t>Д. Оборонное производство;</w:t>
            </w:r>
          </w:p>
          <w:p w:rsidR="00045FB2" w:rsidRPr="00D3072E" w:rsidRDefault="00045FB2" w:rsidP="00D3072E">
            <w:pPr>
              <w:jc w:val="both"/>
              <w:rPr>
                <w:rFonts w:ascii="Times New Roman" w:hAnsi="Times New Roman" w:cs="Times New Roman"/>
                <w:sz w:val="24"/>
                <w:szCs w:val="24"/>
              </w:rPr>
            </w:pPr>
            <w:r w:rsidRPr="00D3072E">
              <w:rPr>
                <w:rFonts w:ascii="Times New Roman" w:hAnsi="Times New Roman" w:cs="Times New Roman"/>
                <w:sz w:val="24"/>
                <w:szCs w:val="24"/>
              </w:rPr>
              <w:t xml:space="preserve">Е. </w:t>
            </w:r>
            <w:r w:rsidR="001E5316" w:rsidRPr="00D3072E">
              <w:rPr>
                <w:rFonts w:ascii="Times New Roman" w:hAnsi="Times New Roman" w:cs="Times New Roman"/>
                <w:sz w:val="24"/>
                <w:szCs w:val="24"/>
              </w:rPr>
              <w:t>Кадры судебных и правоохранительных органов;</w:t>
            </w:r>
          </w:p>
          <w:p w:rsidR="00045FB2" w:rsidRPr="00D3072E" w:rsidRDefault="00045FB2" w:rsidP="00D3072E">
            <w:pPr>
              <w:jc w:val="both"/>
              <w:rPr>
                <w:rFonts w:ascii="Times New Roman" w:hAnsi="Times New Roman" w:cs="Times New Roman"/>
                <w:sz w:val="24"/>
                <w:szCs w:val="24"/>
              </w:rPr>
            </w:pPr>
            <w:r w:rsidRPr="00D3072E">
              <w:rPr>
                <w:rFonts w:ascii="Times New Roman" w:hAnsi="Times New Roman" w:cs="Times New Roman"/>
                <w:sz w:val="24"/>
                <w:szCs w:val="24"/>
              </w:rPr>
              <w:t>Ж. Официальный статистический и бухгалтерский учет;</w:t>
            </w:r>
          </w:p>
          <w:p w:rsidR="00045FB2" w:rsidRPr="00D3072E" w:rsidRDefault="00045FB2" w:rsidP="00D3072E">
            <w:pPr>
              <w:jc w:val="both"/>
              <w:rPr>
                <w:rFonts w:ascii="Times New Roman" w:hAnsi="Times New Roman" w:cs="Times New Roman"/>
                <w:sz w:val="24"/>
                <w:szCs w:val="24"/>
              </w:rPr>
            </w:pPr>
            <w:r w:rsidRPr="00D3072E">
              <w:rPr>
                <w:rFonts w:ascii="Times New Roman" w:hAnsi="Times New Roman" w:cs="Times New Roman"/>
                <w:sz w:val="24"/>
                <w:szCs w:val="24"/>
              </w:rPr>
              <w:t xml:space="preserve">З. </w:t>
            </w:r>
            <w:r w:rsidR="001E5316" w:rsidRPr="00D3072E">
              <w:rPr>
                <w:rFonts w:ascii="Times New Roman" w:hAnsi="Times New Roman" w:cs="Times New Roman"/>
                <w:sz w:val="24"/>
                <w:szCs w:val="24"/>
              </w:rPr>
              <w:t xml:space="preserve">Обеспечение законности, правопорядка, общественной безопасности. </w:t>
            </w:r>
          </w:p>
        </w:tc>
        <w:tc>
          <w:tcPr>
            <w:tcW w:w="916" w:type="dxa"/>
          </w:tcPr>
          <w:p w:rsidR="00D3072E" w:rsidRPr="00D3072E" w:rsidRDefault="00D3072E" w:rsidP="00D3072E">
            <w:pPr>
              <w:jc w:val="both"/>
              <w:rPr>
                <w:rFonts w:ascii="Times New Roman" w:hAnsi="Times New Roman" w:cs="Times New Roman"/>
                <w:sz w:val="24"/>
                <w:szCs w:val="24"/>
              </w:rPr>
            </w:pPr>
          </w:p>
        </w:tc>
      </w:tr>
      <w:tr w:rsidR="0057222C" w:rsidRPr="00D3072E" w:rsidTr="009730BA">
        <w:tc>
          <w:tcPr>
            <w:tcW w:w="567" w:type="dxa"/>
          </w:tcPr>
          <w:p w:rsidR="00045FB2" w:rsidRPr="00D3072E" w:rsidRDefault="00045FB2" w:rsidP="00D3072E">
            <w:pPr>
              <w:jc w:val="both"/>
              <w:rPr>
                <w:rFonts w:ascii="Times New Roman" w:hAnsi="Times New Roman" w:cs="Times New Roman"/>
                <w:sz w:val="24"/>
                <w:szCs w:val="24"/>
              </w:rPr>
            </w:pPr>
            <w:r w:rsidRPr="00D3072E">
              <w:rPr>
                <w:rFonts w:ascii="Times New Roman" w:hAnsi="Times New Roman" w:cs="Times New Roman"/>
                <w:sz w:val="24"/>
                <w:szCs w:val="24"/>
              </w:rPr>
              <w:t>4</w:t>
            </w:r>
          </w:p>
        </w:tc>
        <w:tc>
          <w:tcPr>
            <w:tcW w:w="8576" w:type="dxa"/>
            <w:gridSpan w:val="4"/>
          </w:tcPr>
          <w:p w:rsidR="00045FB2" w:rsidRPr="00D3072E" w:rsidRDefault="00045FB2" w:rsidP="00D3072E">
            <w:pPr>
              <w:jc w:val="both"/>
              <w:rPr>
                <w:rFonts w:ascii="Times New Roman" w:hAnsi="Times New Roman" w:cs="Times New Roman"/>
                <w:b/>
                <w:sz w:val="24"/>
                <w:szCs w:val="24"/>
              </w:rPr>
            </w:pPr>
            <w:r w:rsidRPr="00D3072E">
              <w:rPr>
                <w:rFonts w:ascii="Times New Roman" w:hAnsi="Times New Roman" w:cs="Times New Roman"/>
                <w:b/>
                <w:sz w:val="24"/>
                <w:szCs w:val="24"/>
              </w:rPr>
              <w:t xml:space="preserve">1. </w:t>
            </w:r>
            <w:r w:rsidR="001E5316" w:rsidRPr="00D3072E">
              <w:rPr>
                <w:rFonts w:ascii="Times New Roman" w:hAnsi="Times New Roman" w:cs="Times New Roman"/>
                <w:b/>
                <w:sz w:val="24"/>
                <w:szCs w:val="24"/>
              </w:rPr>
              <w:t>Президент;</w:t>
            </w:r>
          </w:p>
          <w:p w:rsidR="00045FB2" w:rsidRPr="00D3072E" w:rsidRDefault="00045FB2" w:rsidP="00D3072E">
            <w:pPr>
              <w:jc w:val="both"/>
              <w:rPr>
                <w:rFonts w:ascii="Times New Roman" w:hAnsi="Times New Roman" w:cs="Times New Roman"/>
                <w:b/>
                <w:sz w:val="24"/>
                <w:szCs w:val="24"/>
              </w:rPr>
            </w:pPr>
            <w:r w:rsidRPr="00D3072E">
              <w:rPr>
                <w:rFonts w:ascii="Times New Roman" w:hAnsi="Times New Roman" w:cs="Times New Roman"/>
                <w:b/>
                <w:sz w:val="24"/>
                <w:szCs w:val="24"/>
              </w:rPr>
              <w:t>2.</w:t>
            </w:r>
            <w:r w:rsidR="001E5316" w:rsidRPr="00D3072E">
              <w:rPr>
                <w:rFonts w:ascii="Times New Roman" w:hAnsi="Times New Roman" w:cs="Times New Roman"/>
                <w:b/>
                <w:sz w:val="24"/>
                <w:szCs w:val="24"/>
              </w:rPr>
              <w:t xml:space="preserve"> Правительство;</w:t>
            </w:r>
          </w:p>
          <w:p w:rsidR="001E5316" w:rsidRPr="00D3072E" w:rsidRDefault="001E5316" w:rsidP="00D3072E">
            <w:pPr>
              <w:jc w:val="both"/>
              <w:rPr>
                <w:rFonts w:ascii="Times New Roman" w:hAnsi="Times New Roman" w:cs="Times New Roman"/>
                <w:b/>
                <w:sz w:val="24"/>
                <w:szCs w:val="24"/>
              </w:rPr>
            </w:pPr>
            <w:r w:rsidRPr="00D3072E">
              <w:rPr>
                <w:rFonts w:ascii="Times New Roman" w:hAnsi="Times New Roman" w:cs="Times New Roman"/>
                <w:b/>
                <w:sz w:val="24"/>
                <w:szCs w:val="24"/>
              </w:rPr>
              <w:t>3. Совет Федерации;</w:t>
            </w:r>
          </w:p>
          <w:p w:rsidR="001E5316" w:rsidRPr="00D3072E" w:rsidRDefault="001E5316" w:rsidP="00D3072E">
            <w:pPr>
              <w:jc w:val="both"/>
              <w:rPr>
                <w:rFonts w:ascii="Times New Roman" w:hAnsi="Times New Roman" w:cs="Times New Roman"/>
                <w:b/>
                <w:sz w:val="24"/>
                <w:szCs w:val="24"/>
              </w:rPr>
            </w:pPr>
            <w:r w:rsidRPr="00D3072E">
              <w:rPr>
                <w:rFonts w:ascii="Times New Roman" w:hAnsi="Times New Roman" w:cs="Times New Roman"/>
                <w:b/>
                <w:sz w:val="24"/>
                <w:szCs w:val="24"/>
              </w:rPr>
              <w:t xml:space="preserve">4. Государственная Дума. </w:t>
            </w:r>
          </w:p>
          <w:p w:rsidR="00045FB2" w:rsidRPr="00D3072E" w:rsidRDefault="00045FB2" w:rsidP="00D3072E">
            <w:pPr>
              <w:jc w:val="both"/>
              <w:rPr>
                <w:rFonts w:ascii="Times New Roman" w:hAnsi="Times New Roman" w:cs="Times New Roman"/>
                <w:sz w:val="24"/>
                <w:szCs w:val="24"/>
              </w:rPr>
            </w:pPr>
          </w:p>
          <w:p w:rsidR="00045FB2" w:rsidRPr="00D3072E" w:rsidRDefault="00045FB2" w:rsidP="00D3072E">
            <w:pPr>
              <w:jc w:val="both"/>
              <w:rPr>
                <w:rFonts w:ascii="Times New Roman" w:hAnsi="Times New Roman" w:cs="Times New Roman"/>
                <w:sz w:val="24"/>
                <w:szCs w:val="24"/>
              </w:rPr>
            </w:pPr>
            <w:r w:rsidRPr="00D3072E">
              <w:rPr>
                <w:rFonts w:ascii="Times New Roman" w:hAnsi="Times New Roman" w:cs="Times New Roman"/>
                <w:sz w:val="24"/>
                <w:szCs w:val="24"/>
              </w:rPr>
              <w:t xml:space="preserve">А. </w:t>
            </w:r>
            <w:r w:rsidR="001E5316" w:rsidRPr="00D3072E">
              <w:rPr>
                <w:rFonts w:ascii="Times New Roman" w:hAnsi="Times New Roman" w:cs="Times New Roman"/>
                <w:sz w:val="24"/>
                <w:szCs w:val="24"/>
              </w:rPr>
              <w:t>Назначение выборов Президента Российской Федерации;</w:t>
            </w:r>
          </w:p>
          <w:p w:rsidR="00045FB2" w:rsidRPr="00D3072E" w:rsidRDefault="00045FB2" w:rsidP="00D3072E">
            <w:pPr>
              <w:jc w:val="both"/>
              <w:rPr>
                <w:rFonts w:ascii="Times New Roman" w:hAnsi="Times New Roman" w:cs="Times New Roman"/>
                <w:sz w:val="24"/>
                <w:szCs w:val="24"/>
              </w:rPr>
            </w:pPr>
            <w:r w:rsidRPr="00D3072E">
              <w:rPr>
                <w:rFonts w:ascii="Times New Roman" w:hAnsi="Times New Roman" w:cs="Times New Roman"/>
                <w:sz w:val="24"/>
                <w:szCs w:val="24"/>
              </w:rPr>
              <w:t xml:space="preserve">Б. </w:t>
            </w:r>
            <w:r w:rsidR="001E5316" w:rsidRPr="00D3072E">
              <w:rPr>
                <w:rFonts w:ascii="Times New Roman" w:hAnsi="Times New Roman" w:cs="Times New Roman"/>
                <w:sz w:val="24"/>
                <w:szCs w:val="24"/>
              </w:rPr>
              <w:t>Сохранение и развитие научного потенциала Российской Федерации;</w:t>
            </w:r>
          </w:p>
          <w:p w:rsidR="00045FB2" w:rsidRPr="00D3072E" w:rsidRDefault="00045FB2" w:rsidP="00D3072E">
            <w:pPr>
              <w:jc w:val="both"/>
              <w:rPr>
                <w:rFonts w:ascii="Times New Roman" w:hAnsi="Times New Roman" w:cs="Times New Roman"/>
                <w:sz w:val="24"/>
                <w:szCs w:val="24"/>
              </w:rPr>
            </w:pPr>
            <w:r w:rsidRPr="00D3072E">
              <w:rPr>
                <w:rFonts w:ascii="Times New Roman" w:hAnsi="Times New Roman" w:cs="Times New Roman"/>
                <w:sz w:val="24"/>
                <w:szCs w:val="24"/>
              </w:rPr>
              <w:t xml:space="preserve">В. </w:t>
            </w:r>
            <w:r w:rsidR="001E5316" w:rsidRPr="00D3072E">
              <w:rPr>
                <w:rFonts w:ascii="Times New Roman" w:hAnsi="Times New Roman" w:cs="Times New Roman"/>
                <w:sz w:val="24"/>
                <w:szCs w:val="24"/>
              </w:rPr>
              <w:t>Утверждение структуры федеральных органов исполнительной власти;</w:t>
            </w:r>
          </w:p>
          <w:p w:rsidR="00045FB2" w:rsidRPr="00D3072E" w:rsidRDefault="00045FB2" w:rsidP="00D3072E">
            <w:pPr>
              <w:jc w:val="both"/>
              <w:rPr>
                <w:rFonts w:ascii="Times New Roman" w:hAnsi="Times New Roman" w:cs="Times New Roman"/>
                <w:sz w:val="24"/>
                <w:szCs w:val="24"/>
              </w:rPr>
            </w:pPr>
            <w:r w:rsidRPr="00D3072E">
              <w:rPr>
                <w:rFonts w:ascii="Times New Roman" w:hAnsi="Times New Roman" w:cs="Times New Roman"/>
                <w:sz w:val="24"/>
                <w:szCs w:val="24"/>
              </w:rPr>
              <w:t xml:space="preserve">Г. </w:t>
            </w:r>
            <w:r w:rsidR="001E5316" w:rsidRPr="00D3072E">
              <w:rPr>
                <w:rFonts w:ascii="Times New Roman" w:hAnsi="Times New Roman" w:cs="Times New Roman"/>
                <w:sz w:val="24"/>
                <w:szCs w:val="24"/>
              </w:rPr>
              <w:t>Заслушивание ежегодных докладов Генерального прокурора о состоянии законности;</w:t>
            </w:r>
          </w:p>
          <w:p w:rsidR="00045FB2" w:rsidRPr="00D3072E" w:rsidRDefault="00045FB2" w:rsidP="00D3072E">
            <w:pPr>
              <w:jc w:val="both"/>
              <w:rPr>
                <w:rFonts w:ascii="Times New Roman" w:hAnsi="Times New Roman" w:cs="Times New Roman"/>
                <w:sz w:val="24"/>
                <w:szCs w:val="24"/>
              </w:rPr>
            </w:pPr>
            <w:r w:rsidRPr="00D3072E">
              <w:rPr>
                <w:rFonts w:ascii="Times New Roman" w:hAnsi="Times New Roman" w:cs="Times New Roman"/>
                <w:sz w:val="24"/>
                <w:szCs w:val="24"/>
              </w:rPr>
              <w:t xml:space="preserve">Д. </w:t>
            </w:r>
            <w:r w:rsidR="001E5316" w:rsidRPr="00D3072E">
              <w:rPr>
                <w:rFonts w:ascii="Times New Roman" w:hAnsi="Times New Roman" w:cs="Times New Roman"/>
                <w:sz w:val="24"/>
                <w:szCs w:val="24"/>
              </w:rPr>
              <w:t>Назначение на должность заместителя Счетной Палаты;</w:t>
            </w:r>
          </w:p>
          <w:p w:rsidR="00045FB2" w:rsidRPr="00D3072E" w:rsidRDefault="00045FB2" w:rsidP="00D3072E">
            <w:pPr>
              <w:jc w:val="both"/>
              <w:rPr>
                <w:rFonts w:ascii="Times New Roman" w:hAnsi="Times New Roman" w:cs="Times New Roman"/>
                <w:sz w:val="24"/>
                <w:szCs w:val="24"/>
              </w:rPr>
            </w:pPr>
            <w:r w:rsidRPr="00D3072E">
              <w:rPr>
                <w:rFonts w:ascii="Times New Roman" w:hAnsi="Times New Roman" w:cs="Times New Roman"/>
                <w:sz w:val="24"/>
                <w:szCs w:val="24"/>
              </w:rPr>
              <w:t xml:space="preserve">Е. </w:t>
            </w:r>
            <w:r w:rsidR="001E5316" w:rsidRPr="00D3072E">
              <w:rPr>
                <w:rFonts w:ascii="Times New Roman" w:hAnsi="Times New Roman" w:cs="Times New Roman"/>
                <w:sz w:val="24"/>
                <w:szCs w:val="24"/>
              </w:rPr>
              <w:t>Подписание федеральных законов;</w:t>
            </w:r>
          </w:p>
          <w:p w:rsidR="00045FB2" w:rsidRPr="00D3072E" w:rsidRDefault="00045FB2" w:rsidP="00D3072E">
            <w:pPr>
              <w:jc w:val="both"/>
              <w:rPr>
                <w:rFonts w:ascii="Times New Roman" w:hAnsi="Times New Roman" w:cs="Times New Roman"/>
                <w:sz w:val="24"/>
                <w:szCs w:val="24"/>
              </w:rPr>
            </w:pPr>
            <w:r w:rsidRPr="00D3072E">
              <w:rPr>
                <w:rFonts w:ascii="Times New Roman" w:hAnsi="Times New Roman" w:cs="Times New Roman"/>
                <w:sz w:val="24"/>
                <w:szCs w:val="24"/>
              </w:rPr>
              <w:t>Ж.</w:t>
            </w:r>
            <w:r w:rsidR="001E5316" w:rsidRPr="00D3072E">
              <w:rPr>
                <w:rFonts w:ascii="Times New Roman" w:hAnsi="Times New Roman" w:cs="Times New Roman"/>
                <w:sz w:val="24"/>
                <w:szCs w:val="24"/>
              </w:rPr>
              <w:t xml:space="preserve"> Объявление амнистии;</w:t>
            </w:r>
          </w:p>
          <w:p w:rsidR="00045FB2" w:rsidRPr="00D3072E" w:rsidRDefault="00045FB2" w:rsidP="00D3072E">
            <w:pPr>
              <w:jc w:val="both"/>
              <w:rPr>
                <w:rFonts w:ascii="Times New Roman" w:hAnsi="Times New Roman" w:cs="Times New Roman"/>
                <w:sz w:val="24"/>
                <w:szCs w:val="24"/>
              </w:rPr>
            </w:pPr>
            <w:r w:rsidRPr="00D3072E">
              <w:rPr>
                <w:rFonts w:ascii="Times New Roman" w:hAnsi="Times New Roman" w:cs="Times New Roman"/>
                <w:sz w:val="24"/>
                <w:szCs w:val="24"/>
              </w:rPr>
              <w:t>З.</w:t>
            </w:r>
            <w:r w:rsidR="001E5316" w:rsidRPr="00D3072E">
              <w:rPr>
                <w:rFonts w:ascii="Times New Roman" w:hAnsi="Times New Roman" w:cs="Times New Roman"/>
                <w:sz w:val="24"/>
                <w:szCs w:val="24"/>
              </w:rPr>
              <w:t xml:space="preserve"> Осуществление мер по борьбе с преступностью </w:t>
            </w:r>
          </w:p>
        </w:tc>
        <w:tc>
          <w:tcPr>
            <w:tcW w:w="916" w:type="dxa"/>
          </w:tcPr>
          <w:p w:rsidR="00D3072E" w:rsidRPr="00D3072E" w:rsidRDefault="00D3072E" w:rsidP="00D3072E">
            <w:pPr>
              <w:jc w:val="both"/>
              <w:rPr>
                <w:rFonts w:ascii="Times New Roman" w:hAnsi="Times New Roman" w:cs="Times New Roman"/>
                <w:sz w:val="24"/>
                <w:szCs w:val="24"/>
              </w:rPr>
            </w:pPr>
          </w:p>
        </w:tc>
      </w:tr>
      <w:tr w:rsidR="0057222C" w:rsidRPr="00D3072E" w:rsidTr="009730BA">
        <w:tc>
          <w:tcPr>
            <w:tcW w:w="567" w:type="dxa"/>
          </w:tcPr>
          <w:p w:rsidR="00045FB2" w:rsidRPr="00D3072E" w:rsidRDefault="00045FB2" w:rsidP="00D3072E">
            <w:pPr>
              <w:jc w:val="both"/>
              <w:rPr>
                <w:rFonts w:ascii="Times New Roman" w:hAnsi="Times New Roman" w:cs="Times New Roman"/>
                <w:sz w:val="24"/>
                <w:szCs w:val="24"/>
              </w:rPr>
            </w:pPr>
            <w:r w:rsidRPr="00D3072E">
              <w:rPr>
                <w:rFonts w:ascii="Times New Roman" w:hAnsi="Times New Roman" w:cs="Times New Roman"/>
                <w:sz w:val="24"/>
                <w:szCs w:val="24"/>
              </w:rPr>
              <w:t>5</w:t>
            </w:r>
          </w:p>
        </w:tc>
        <w:tc>
          <w:tcPr>
            <w:tcW w:w="8576" w:type="dxa"/>
            <w:gridSpan w:val="4"/>
          </w:tcPr>
          <w:p w:rsidR="00045FB2" w:rsidRPr="00D3072E" w:rsidRDefault="001E5316" w:rsidP="00D3072E">
            <w:pPr>
              <w:jc w:val="both"/>
              <w:rPr>
                <w:rFonts w:ascii="Times New Roman" w:hAnsi="Times New Roman" w:cs="Times New Roman"/>
                <w:b/>
                <w:sz w:val="24"/>
                <w:szCs w:val="24"/>
              </w:rPr>
            </w:pPr>
            <w:r w:rsidRPr="00D3072E">
              <w:rPr>
                <w:rFonts w:ascii="Times New Roman" w:hAnsi="Times New Roman" w:cs="Times New Roman"/>
                <w:b/>
                <w:sz w:val="24"/>
                <w:szCs w:val="24"/>
              </w:rPr>
              <w:t>1. Коммерческие организации;</w:t>
            </w:r>
          </w:p>
          <w:p w:rsidR="001E5316" w:rsidRPr="00D3072E" w:rsidRDefault="001E5316" w:rsidP="00D3072E">
            <w:pPr>
              <w:jc w:val="both"/>
              <w:rPr>
                <w:rFonts w:ascii="Times New Roman" w:hAnsi="Times New Roman" w:cs="Times New Roman"/>
                <w:b/>
                <w:sz w:val="24"/>
                <w:szCs w:val="24"/>
              </w:rPr>
            </w:pPr>
            <w:r w:rsidRPr="00D3072E">
              <w:rPr>
                <w:rFonts w:ascii="Times New Roman" w:hAnsi="Times New Roman" w:cs="Times New Roman"/>
                <w:b/>
                <w:sz w:val="24"/>
                <w:szCs w:val="24"/>
              </w:rPr>
              <w:t>2. Некоммерческие организации.</w:t>
            </w:r>
          </w:p>
          <w:p w:rsidR="001E5316" w:rsidRPr="00D3072E" w:rsidRDefault="001E5316" w:rsidP="00D3072E">
            <w:pPr>
              <w:jc w:val="both"/>
              <w:rPr>
                <w:rFonts w:ascii="Times New Roman" w:hAnsi="Times New Roman" w:cs="Times New Roman"/>
                <w:sz w:val="24"/>
                <w:szCs w:val="24"/>
              </w:rPr>
            </w:pPr>
          </w:p>
          <w:p w:rsidR="001E5316" w:rsidRPr="00D3072E" w:rsidRDefault="001E5316" w:rsidP="00D3072E">
            <w:pPr>
              <w:jc w:val="both"/>
              <w:rPr>
                <w:rFonts w:ascii="Times New Roman" w:hAnsi="Times New Roman" w:cs="Times New Roman"/>
                <w:sz w:val="24"/>
                <w:szCs w:val="24"/>
              </w:rPr>
            </w:pPr>
            <w:r w:rsidRPr="00D3072E">
              <w:rPr>
                <w:rFonts w:ascii="Times New Roman" w:hAnsi="Times New Roman" w:cs="Times New Roman"/>
                <w:sz w:val="24"/>
                <w:szCs w:val="24"/>
              </w:rPr>
              <w:t>А. Хозяйственное товарищество;</w:t>
            </w:r>
          </w:p>
          <w:p w:rsidR="001E5316" w:rsidRPr="00D3072E" w:rsidRDefault="001E5316" w:rsidP="00D3072E">
            <w:pPr>
              <w:jc w:val="both"/>
              <w:rPr>
                <w:rFonts w:ascii="Times New Roman" w:hAnsi="Times New Roman" w:cs="Times New Roman"/>
                <w:sz w:val="24"/>
                <w:szCs w:val="24"/>
              </w:rPr>
            </w:pPr>
            <w:r w:rsidRPr="00D3072E">
              <w:rPr>
                <w:rFonts w:ascii="Times New Roman" w:hAnsi="Times New Roman" w:cs="Times New Roman"/>
                <w:sz w:val="24"/>
                <w:szCs w:val="24"/>
              </w:rPr>
              <w:t>Б. Производственный кооператив;</w:t>
            </w:r>
          </w:p>
          <w:p w:rsidR="001E5316" w:rsidRPr="00D3072E" w:rsidRDefault="001E5316" w:rsidP="00D3072E">
            <w:pPr>
              <w:jc w:val="both"/>
              <w:rPr>
                <w:rFonts w:ascii="Times New Roman" w:hAnsi="Times New Roman" w:cs="Times New Roman"/>
                <w:sz w:val="24"/>
                <w:szCs w:val="24"/>
              </w:rPr>
            </w:pPr>
            <w:r w:rsidRPr="00D3072E">
              <w:rPr>
                <w:rFonts w:ascii="Times New Roman" w:hAnsi="Times New Roman" w:cs="Times New Roman"/>
                <w:sz w:val="24"/>
                <w:szCs w:val="24"/>
              </w:rPr>
              <w:t>В. Общественные организации;</w:t>
            </w:r>
          </w:p>
          <w:p w:rsidR="001E5316" w:rsidRPr="00D3072E" w:rsidRDefault="001E5316" w:rsidP="00D3072E">
            <w:pPr>
              <w:jc w:val="both"/>
              <w:rPr>
                <w:rFonts w:ascii="Times New Roman" w:hAnsi="Times New Roman" w:cs="Times New Roman"/>
                <w:sz w:val="24"/>
                <w:szCs w:val="24"/>
              </w:rPr>
            </w:pPr>
            <w:r w:rsidRPr="00D3072E">
              <w:rPr>
                <w:rFonts w:ascii="Times New Roman" w:hAnsi="Times New Roman" w:cs="Times New Roman"/>
                <w:sz w:val="24"/>
                <w:szCs w:val="24"/>
              </w:rPr>
              <w:t>Г. Казачьи общества;</w:t>
            </w:r>
          </w:p>
          <w:p w:rsidR="001E5316" w:rsidRPr="00D3072E" w:rsidRDefault="001E5316" w:rsidP="00D3072E">
            <w:pPr>
              <w:jc w:val="both"/>
              <w:rPr>
                <w:rFonts w:ascii="Times New Roman" w:hAnsi="Times New Roman" w:cs="Times New Roman"/>
                <w:sz w:val="24"/>
                <w:szCs w:val="24"/>
              </w:rPr>
            </w:pPr>
            <w:r w:rsidRPr="00D3072E">
              <w:rPr>
                <w:rFonts w:ascii="Times New Roman" w:hAnsi="Times New Roman" w:cs="Times New Roman"/>
                <w:sz w:val="24"/>
                <w:szCs w:val="24"/>
              </w:rPr>
              <w:t>Д. Нотариальные палаты;</w:t>
            </w:r>
          </w:p>
          <w:p w:rsidR="001E5316" w:rsidRPr="00D3072E" w:rsidRDefault="001E5316" w:rsidP="00D3072E">
            <w:pPr>
              <w:jc w:val="both"/>
              <w:rPr>
                <w:rFonts w:ascii="Times New Roman" w:hAnsi="Times New Roman" w:cs="Times New Roman"/>
                <w:sz w:val="24"/>
                <w:szCs w:val="24"/>
              </w:rPr>
            </w:pPr>
            <w:r w:rsidRPr="00D3072E">
              <w:rPr>
                <w:rFonts w:ascii="Times New Roman" w:hAnsi="Times New Roman" w:cs="Times New Roman"/>
                <w:sz w:val="24"/>
                <w:szCs w:val="24"/>
              </w:rPr>
              <w:t xml:space="preserve">Е. Хозяйственные партнерства. </w:t>
            </w:r>
          </w:p>
        </w:tc>
        <w:tc>
          <w:tcPr>
            <w:tcW w:w="916" w:type="dxa"/>
          </w:tcPr>
          <w:p w:rsidR="00D3072E" w:rsidRPr="00D3072E" w:rsidRDefault="00D3072E" w:rsidP="00D3072E">
            <w:pPr>
              <w:jc w:val="both"/>
              <w:rPr>
                <w:rFonts w:ascii="Times New Roman" w:hAnsi="Times New Roman" w:cs="Times New Roman"/>
                <w:sz w:val="24"/>
                <w:szCs w:val="24"/>
              </w:rPr>
            </w:pPr>
          </w:p>
        </w:tc>
      </w:tr>
      <w:tr w:rsidR="002765E2" w:rsidRPr="00D3072E" w:rsidTr="009730BA">
        <w:tc>
          <w:tcPr>
            <w:tcW w:w="10059" w:type="dxa"/>
            <w:gridSpan w:val="6"/>
          </w:tcPr>
          <w:p w:rsidR="002765E2" w:rsidRPr="00D3072E" w:rsidRDefault="002765E2" w:rsidP="0057222C">
            <w:pPr>
              <w:jc w:val="both"/>
              <w:rPr>
                <w:rFonts w:ascii="Times New Roman" w:hAnsi="Times New Roman" w:cs="Times New Roman"/>
                <w:b/>
                <w:sz w:val="24"/>
                <w:szCs w:val="24"/>
              </w:rPr>
            </w:pPr>
            <w:r w:rsidRPr="00D3072E">
              <w:rPr>
                <w:rFonts w:ascii="Times New Roman" w:hAnsi="Times New Roman" w:cs="Times New Roman"/>
                <w:b/>
                <w:sz w:val="24"/>
                <w:szCs w:val="24"/>
              </w:rPr>
              <w:t>Укажите термин:</w:t>
            </w:r>
            <w:r w:rsidR="00D3072E">
              <w:rPr>
                <w:rFonts w:ascii="Times New Roman" w:hAnsi="Times New Roman" w:cs="Times New Roman"/>
                <w:b/>
                <w:sz w:val="24"/>
                <w:szCs w:val="24"/>
              </w:rPr>
              <w:t xml:space="preserve"> </w:t>
            </w:r>
          </w:p>
        </w:tc>
      </w:tr>
      <w:tr w:rsidR="0057222C" w:rsidRPr="00D3072E" w:rsidTr="009730BA">
        <w:tc>
          <w:tcPr>
            <w:tcW w:w="567" w:type="dxa"/>
          </w:tcPr>
          <w:p w:rsidR="002765E2" w:rsidRPr="00D3072E" w:rsidRDefault="002765E2" w:rsidP="00D3072E">
            <w:pPr>
              <w:jc w:val="both"/>
              <w:rPr>
                <w:rFonts w:ascii="Times New Roman" w:hAnsi="Times New Roman" w:cs="Times New Roman"/>
                <w:sz w:val="24"/>
                <w:szCs w:val="24"/>
              </w:rPr>
            </w:pPr>
            <w:r w:rsidRPr="00D3072E">
              <w:rPr>
                <w:rFonts w:ascii="Times New Roman" w:hAnsi="Times New Roman" w:cs="Times New Roman"/>
                <w:sz w:val="24"/>
                <w:szCs w:val="24"/>
              </w:rPr>
              <w:t>1</w:t>
            </w:r>
          </w:p>
        </w:tc>
        <w:tc>
          <w:tcPr>
            <w:tcW w:w="8185" w:type="dxa"/>
            <w:gridSpan w:val="3"/>
          </w:tcPr>
          <w:p w:rsidR="002765E2" w:rsidRPr="00D3072E" w:rsidRDefault="002765E2" w:rsidP="00D3072E">
            <w:pPr>
              <w:jc w:val="both"/>
              <w:rPr>
                <w:rFonts w:ascii="Times New Roman" w:hAnsi="Times New Roman" w:cs="Times New Roman"/>
                <w:sz w:val="24"/>
                <w:szCs w:val="24"/>
              </w:rPr>
            </w:pPr>
            <w:r w:rsidRPr="00D3072E">
              <w:rPr>
                <w:rFonts w:ascii="Times New Roman" w:hAnsi="Times New Roman" w:cs="Times New Roman"/>
                <w:sz w:val="24"/>
                <w:szCs w:val="24"/>
              </w:rPr>
              <w:t xml:space="preserve">_____________________ доход – объем товаров и услуг, который гражданин или семья может приобрести в определенный период на свои номинальные доходы. </w:t>
            </w:r>
          </w:p>
        </w:tc>
        <w:tc>
          <w:tcPr>
            <w:tcW w:w="1307" w:type="dxa"/>
            <w:gridSpan w:val="2"/>
          </w:tcPr>
          <w:p w:rsidR="00D3072E" w:rsidRPr="00D3072E" w:rsidRDefault="00D3072E" w:rsidP="00D3072E">
            <w:pPr>
              <w:jc w:val="both"/>
              <w:rPr>
                <w:rFonts w:ascii="Times New Roman" w:hAnsi="Times New Roman" w:cs="Times New Roman"/>
                <w:sz w:val="24"/>
                <w:szCs w:val="24"/>
              </w:rPr>
            </w:pPr>
          </w:p>
        </w:tc>
      </w:tr>
      <w:tr w:rsidR="0057222C" w:rsidRPr="00D3072E" w:rsidTr="009730BA">
        <w:tc>
          <w:tcPr>
            <w:tcW w:w="567" w:type="dxa"/>
          </w:tcPr>
          <w:p w:rsidR="002765E2" w:rsidRPr="00D3072E" w:rsidRDefault="002765E2" w:rsidP="00D3072E">
            <w:pPr>
              <w:jc w:val="both"/>
              <w:rPr>
                <w:rFonts w:ascii="Times New Roman" w:hAnsi="Times New Roman" w:cs="Times New Roman"/>
                <w:sz w:val="24"/>
                <w:szCs w:val="24"/>
              </w:rPr>
            </w:pPr>
            <w:r w:rsidRPr="00D3072E">
              <w:rPr>
                <w:rFonts w:ascii="Times New Roman" w:hAnsi="Times New Roman" w:cs="Times New Roman"/>
                <w:sz w:val="24"/>
                <w:szCs w:val="24"/>
              </w:rPr>
              <w:t>2</w:t>
            </w:r>
          </w:p>
        </w:tc>
        <w:tc>
          <w:tcPr>
            <w:tcW w:w="8185" w:type="dxa"/>
            <w:gridSpan w:val="3"/>
          </w:tcPr>
          <w:p w:rsidR="002765E2" w:rsidRPr="00D3072E" w:rsidRDefault="002765E2" w:rsidP="00D3072E">
            <w:pPr>
              <w:jc w:val="both"/>
              <w:rPr>
                <w:rFonts w:ascii="Times New Roman" w:hAnsi="Times New Roman" w:cs="Times New Roman"/>
                <w:sz w:val="24"/>
                <w:szCs w:val="24"/>
              </w:rPr>
            </w:pPr>
            <w:r w:rsidRPr="00D3072E">
              <w:rPr>
                <w:rFonts w:ascii="Times New Roman" w:hAnsi="Times New Roman" w:cs="Times New Roman"/>
                <w:sz w:val="24"/>
                <w:szCs w:val="24"/>
              </w:rPr>
              <w:t xml:space="preserve">_________________ ______________________ - объем товаров определенного вида, которые покупатели готовы приобрести на протяжении определенного периода при определенном уровне цены этого продукта. </w:t>
            </w:r>
          </w:p>
        </w:tc>
        <w:tc>
          <w:tcPr>
            <w:tcW w:w="1307" w:type="dxa"/>
            <w:gridSpan w:val="2"/>
          </w:tcPr>
          <w:p w:rsidR="00D3072E" w:rsidRPr="00D3072E" w:rsidRDefault="00D3072E" w:rsidP="00D3072E">
            <w:pPr>
              <w:jc w:val="both"/>
              <w:rPr>
                <w:rFonts w:ascii="Times New Roman" w:hAnsi="Times New Roman" w:cs="Times New Roman"/>
                <w:sz w:val="24"/>
                <w:szCs w:val="24"/>
              </w:rPr>
            </w:pPr>
          </w:p>
        </w:tc>
      </w:tr>
      <w:tr w:rsidR="0057222C" w:rsidRPr="00D3072E" w:rsidTr="009730BA">
        <w:tc>
          <w:tcPr>
            <w:tcW w:w="567" w:type="dxa"/>
          </w:tcPr>
          <w:p w:rsidR="002765E2" w:rsidRPr="00D3072E" w:rsidRDefault="002765E2" w:rsidP="00D3072E">
            <w:pPr>
              <w:jc w:val="both"/>
              <w:rPr>
                <w:rFonts w:ascii="Times New Roman" w:hAnsi="Times New Roman" w:cs="Times New Roman"/>
                <w:sz w:val="24"/>
                <w:szCs w:val="24"/>
              </w:rPr>
            </w:pPr>
            <w:r w:rsidRPr="00D3072E">
              <w:rPr>
                <w:rFonts w:ascii="Times New Roman" w:hAnsi="Times New Roman" w:cs="Times New Roman"/>
                <w:sz w:val="24"/>
                <w:szCs w:val="24"/>
              </w:rPr>
              <w:t>3</w:t>
            </w:r>
          </w:p>
        </w:tc>
        <w:tc>
          <w:tcPr>
            <w:tcW w:w="8185" w:type="dxa"/>
            <w:gridSpan w:val="3"/>
          </w:tcPr>
          <w:p w:rsidR="002765E2" w:rsidRPr="00D3072E" w:rsidRDefault="002765E2" w:rsidP="00D3072E">
            <w:pPr>
              <w:jc w:val="both"/>
              <w:rPr>
                <w:rFonts w:ascii="Times New Roman" w:hAnsi="Times New Roman" w:cs="Times New Roman"/>
                <w:sz w:val="24"/>
                <w:szCs w:val="24"/>
              </w:rPr>
            </w:pPr>
            <w:r w:rsidRPr="00D3072E">
              <w:rPr>
                <w:rFonts w:ascii="Times New Roman" w:hAnsi="Times New Roman" w:cs="Times New Roman"/>
                <w:sz w:val="24"/>
                <w:szCs w:val="24"/>
              </w:rPr>
              <w:t xml:space="preserve">___________________ – увольнение работников по инициативе работодателя в связи с их участием в коллективном трудовом споре. </w:t>
            </w:r>
          </w:p>
        </w:tc>
        <w:tc>
          <w:tcPr>
            <w:tcW w:w="1307" w:type="dxa"/>
            <w:gridSpan w:val="2"/>
          </w:tcPr>
          <w:p w:rsidR="00D3072E" w:rsidRPr="00D3072E" w:rsidRDefault="00D3072E" w:rsidP="00D3072E">
            <w:pPr>
              <w:jc w:val="both"/>
              <w:rPr>
                <w:rFonts w:ascii="Times New Roman" w:hAnsi="Times New Roman" w:cs="Times New Roman"/>
                <w:sz w:val="24"/>
                <w:szCs w:val="24"/>
              </w:rPr>
            </w:pPr>
          </w:p>
        </w:tc>
      </w:tr>
      <w:tr w:rsidR="0057222C" w:rsidRPr="00D3072E" w:rsidTr="009730BA">
        <w:tc>
          <w:tcPr>
            <w:tcW w:w="567" w:type="dxa"/>
          </w:tcPr>
          <w:p w:rsidR="002765E2" w:rsidRPr="00D3072E" w:rsidRDefault="002765E2" w:rsidP="00D3072E">
            <w:pPr>
              <w:jc w:val="both"/>
              <w:rPr>
                <w:rFonts w:ascii="Times New Roman" w:hAnsi="Times New Roman" w:cs="Times New Roman"/>
                <w:sz w:val="24"/>
                <w:szCs w:val="24"/>
              </w:rPr>
            </w:pPr>
            <w:r w:rsidRPr="00D3072E">
              <w:rPr>
                <w:rFonts w:ascii="Times New Roman" w:hAnsi="Times New Roman" w:cs="Times New Roman"/>
                <w:sz w:val="24"/>
                <w:szCs w:val="24"/>
              </w:rPr>
              <w:t>4</w:t>
            </w:r>
          </w:p>
        </w:tc>
        <w:tc>
          <w:tcPr>
            <w:tcW w:w="8185" w:type="dxa"/>
            <w:gridSpan w:val="3"/>
          </w:tcPr>
          <w:p w:rsidR="002765E2" w:rsidRPr="00D3072E" w:rsidRDefault="002765E2" w:rsidP="00D3072E">
            <w:pPr>
              <w:jc w:val="both"/>
              <w:rPr>
                <w:rFonts w:ascii="Times New Roman" w:hAnsi="Times New Roman" w:cs="Times New Roman"/>
                <w:sz w:val="24"/>
                <w:szCs w:val="24"/>
              </w:rPr>
            </w:pPr>
            <w:r w:rsidRPr="00D3072E">
              <w:rPr>
                <w:rFonts w:ascii="Times New Roman" w:hAnsi="Times New Roman" w:cs="Times New Roman"/>
                <w:sz w:val="24"/>
                <w:szCs w:val="24"/>
              </w:rPr>
              <w:t xml:space="preserve">____________________ – соответствие политической власти основным ценностям большинства общества и его устремлениям. </w:t>
            </w:r>
          </w:p>
        </w:tc>
        <w:tc>
          <w:tcPr>
            <w:tcW w:w="1307" w:type="dxa"/>
            <w:gridSpan w:val="2"/>
          </w:tcPr>
          <w:p w:rsidR="00D3072E" w:rsidRPr="00D3072E" w:rsidRDefault="00D3072E" w:rsidP="00D3072E">
            <w:pPr>
              <w:jc w:val="both"/>
              <w:rPr>
                <w:rFonts w:ascii="Times New Roman" w:hAnsi="Times New Roman" w:cs="Times New Roman"/>
                <w:sz w:val="24"/>
                <w:szCs w:val="24"/>
              </w:rPr>
            </w:pPr>
          </w:p>
        </w:tc>
      </w:tr>
      <w:tr w:rsidR="0057222C" w:rsidRPr="00D3072E" w:rsidTr="009730BA">
        <w:tc>
          <w:tcPr>
            <w:tcW w:w="567" w:type="dxa"/>
          </w:tcPr>
          <w:p w:rsidR="002765E2" w:rsidRPr="00D3072E" w:rsidRDefault="002765E2" w:rsidP="00D3072E">
            <w:pPr>
              <w:jc w:val="both"/>
              <w:rPr>
                <w:rFonts w:ascii="Times New Roman" w:hAnsi="Times New Roman" w:cs="Times New Roman"/>
                <w:sz w:val="24"/>
                <w:szCs w:val="24"/>
              </w:rPr>
            </w:pPr>
            <w:r w:rsidRPr="00D3072E">
              <w:rPr>
                <w:rFonts w:ascii="Times New Roman" w:hAnsi="Times New Roman" w:cs="Times New Roman"/>
                <w:sz w:val="24"/>
                <w:szCs w:val="24"/>
              </w:rPr>
              <w:lastRenderedPageBreak/>
              <w:t>5</w:t>
            </w:r>
          </w:p>
        </w:tc>
        <w:tc>
          <w:tcPr>
            <w:tcW w:w="8185" w:type="dxa"/>
            <w:gridSpan w:val="3"/>
          </w:tcPr>
          <w:p w:rsidR="002765E2" w:rsidRPr="00D3072E" w:rsidRDefault="002765E2" w:rsidP="00D3072E">
            <w:pPr>
              <w:jc w:val="both"/>
              <w:rPr>
                <w:rFonts w:ascii="Times New Roman" w:hAnsi="Times New Roman" w:cs="Times New Roman"/>
                <w:sz w:val="24"/>
                <w:szCs w:val="24"/>
              </w:rPr>
            </w:pPr>
            <w:r w:rsidRPr="00D3072E">
              <w:rPr>
                <w:rFonts w:ascii="Times New Roman" w:hAnsi="Times New Roman" w:cs="Times New Roman"/>
                <w:sz w:val="24"/>
                <w:szCs w:val="24"/>
              </w:rPr>
              <w:t xml:space="preserve">____________________ – используемый в науке способ достижения познавательных и практических целей. </w:t>
            </w:r>
          </w:p>
        </w:tc>
        <w:tc>
          <w:tcPr>
            <w:tcW w:w="1307" w:type="dxa"/>
            <w:gridSpan w:val="2"/>
          </w:tcPr>
          <w:p w:rsidR="00D3072E" w:rsidRPr="00D3072E" w:rsidRDefault="00D3072E" w:rsidP="00D3072E">
            <w:pPr>
              <w:jc w:val="both"/>
              <w:rPr>
                <w:rFonts w:ascii="Times New Roman" w:hAnsi="Times New Roman" w:cs="Times New Roman"/>
                <w:sz w:val="24"/>
                <w:szCs w:val="24"/>
              </w:rPr>
            </w:pPr>
          </w:p>
        </w:tc>
      </w:tr>
      <w:tr w:rsidR="002765E2" w:rsidRPr="00D3072E" w:rsidTr="009730BA">
        <w:tc>
          <w:tcPr>
            <w:tcW w:w="10059" w:type="dxa"/>
            <w:gridSpan w:val="6"/>
          </w:tcPr>
          <w:p w:rsidR="002765E2" w:rsidRPr="00D3072E" w:rsidRDefault="002765E2" w:rsidP="0057222C">
            <w:pPr>
              <w:jc w:val="both"/>
              <w:rPr>
                <w:rFonts w:ascii="Times New Roman" w:hAnsi="Times New Roman" w:cs="Times New Roman"/>
                <w:b/>
                <w:sz w:val="24"/>
                <w:szCs w:val="24"/>
              </w:rPr>
            </w:pPr>
            <w:r w:rsidRPr="00D3072E">
              <w:rPr>
                <w:rFonts w:ascii="Times New Roman" w:hAnsi="Times New Roman" w:cs="Times New Roman"/>
                <w:b/>
                <w:sz w:val="24"/>
                <w:szCs w:val="24"/>
              </w:rPr>
              <w:t>Решите логические задачи:</w:t>
            </w:r>
            <w:r w:rsidR="00D3072E">
              <w:rPr>
                <w:rFonts w:ascii="Times New Roman" w:hAnsi="Times New Roman" w:cs="Times New Roman"/>
                <w:b/>
                <w:sz w:val="24"/>
                <w:szCs w:val="24"/>
              </w:rPr>
              <w:t xml:space="preserve"> </w:t>
            </w:r>
          </w:p>
        </w:tc>
      </w:tr>
      <w:tr w:rsidR="0057222C" w:rsidRPr="00D3072E" w:rsidTr="009730BA">
        <w:tc>
          <w:tcPr>
            <w:tcW w:w="567" w:type="dxa"/>
          </w:tcPr>
          <w:p w:rsidR="002765E2" w:rsidRPr="00D3072E" w:rsidRDefault="002765E2" w:rsidP="00D3072E">
            <w:pPr>
              <w:jc w:val="both"/>
              <w:rPr>
                <w:rFonts w:ascii="Times New Roman" w:hAnsi="Times New Roman" w:cs="Times New Roman"/>
                <w:sz w:val="24"/>
                <w:szCs w:val="24"/>
              </w:rPr>
            </w:pPr>
            <w:r w:rsidRPr="00D3072E">
              <w:rPr>
                <w:rFonts w:ascii="Times New Roman" w:hAnsi="Times New Roman" w:cs="Times New Roman"/>
                <w:sz w:val="24"/>
                <w:szCs w:val="24"/>
              </w:rPr>
              <w:t>1</w:t>
            </w:r>
          </w:p>
        </w:tc>
        <w:tc>
          <w:tcPr>
            <w:tcW w:w="7477" w:type="dxa"/>
          </w:tcPr>
          <w:p w:rsidR="002765E2" w:rsidRPr="00D3072E" w:rsidRDefault="002765E2" w:rsidP="00D3072E">
            <w:pPr>
              <w:jc w:val="both"/>
              <w:rPr>
                <w:rFonts w:ascii="Times New Roman" w:hAnsi="Times New Roman" w:cs="Times New Roman"/>
                <w:b/>
                <w:sz w:val="24"/>
                <w:szCs w:val="24"/>
              </w:rPr>
            </w:pPr>
            <w:r w:rsidRPr="00D3072E">
              <w:rPr>
                <w:rFonts w:ascii="Times New Roman" w:hAnsi="Times New Roman" w:cs="Times New Roman"/>
                <w:b/>
                <w:sz w:val="24"/>
                <w:szCs w:val="24"/>
              </w:rPr>
              <w:t xml:space="preserve">На острове совместно живут лжецы, которые всегда лгут, и правдолюбы, которые всегда говорят правду. Внешне они ничем не отличаются. Кроме того, что все островитяне делятся на социологов и политологов. Когда вы причалили к этому острову, вам навстречу вышел туземец и сказал: «Я политолог, но я лжец». </w:t>
            </w:r>
          </w:p>
          <w:p w:rsidR="002765E2" w:rsidRPr="00D3072E" w:rsidRDefault="002765E2" w:rsidP="00D3072E">
            <w:pPr>
              <w:jc w:val="both"/>
              <w:rPr>
                <w:rFonts w:ascii="Times New Roman" w:hAnsi="Times New Roman" w:cs="Times New Roman"/>
                <w:sz w:val="24"/>
                <w:szCs w:val="24"/>
              </w:rPr>
            </w:pPr>
          </w:p>
          <w:p w:rsidR="002765E2" w:rsidRPr="00D3072E" w:rsidRDefault="002765E2" w:rsidP="00D3072E">
            <w:pPr>
              <w:jc w:val="both"/>
              <w:rPr>
                <w:rFonts w:ascii="Times New Roman" w:hAnsi="Times New Roman" w:cs="Times New Roman"/>
                <w:i/>
                <w:sz w:val="24"/>
                <w:szCs w:val="24"/>
              </w:rPr>
            </w:pPr>
            <w:r w:rsidRPr="00D3072E">
              <w:rPr>
                <w:rFonts w:ascii="Times New Roman" w:hAnsi="Times New Roman" w:cs="Times New Roman"/>
                <w:i/>
                <w:sz w:val="24"/>
                <w:szCs w:val="24"/>
              </w:rPr>
              <w:t>Путем логических умозаключений определите, кто он на самом деле – лжец или правдолюб, политолог или социолог.</w:t>
            </w:r>
          </w:p>
        </w:tc>
        <w:tc>
          <w:tcPr>
            <w:tcW w:w="2015" w:type="dxa"/>
            <w:gridSpan w:val="4"/>
          </w:tcPr>
          <w:p w:rsidR="002765E2" w:rsidRPr="00D3072E" w:rsidRDefault="002765E2" w:rsidP="00D3072E">
            <w:pPr>
              <w:jc w:val="both"/>
              <w:rPr>
                <w:rFonts w:ascii="Times New Roman" w:hAnsi="Times New Roman" w:cs="Times New Roman"/>
                <w:sz w:val="24"/>
                <w:szCs w:val="24"/>
              </w:rPr>
            </w:pPr>
          </w:p>
        </w:tc>
      </w:tr>
      <w:tr w:rsidR="0057222C" w:rsidRPr="00D3072E" w:rsidTr="009730BA">
        <w:tc>
          <w:tcPr>
            <w:tcW w:w="567" w:type="dxa"/>
          </w:tcPr>
          <w:p w:rsidR="002765E2" w:rsidRPr="00D3072E" w:rsidRDefault="00A43C39" w:rsidP="00D3072E">
            <w:pPr>
              <w:jc w:val="both"/>
              <w:rPr>
                <w:rFonts w:ascii="Times New Roman" w:hAnsi="Times New Roman" w:cs="Times New Roman"/>
                <w:sz w:val="24"/>
                <w:szCs w:val="24"/>
              </w:rPr>
            </w:pPr>
            <w:r w:rsidRPr="00D3072E">
              <w:rPr>
                <w:rFonts w:ascii="Times New Roman" w:hAnsi="Times New Roman" w:cs="Times New Roman"/>
                <w:sz w:val="24"/>
                <w:szCs w:val="24"/>
              </w:rPr>
              <w:t>2</w:t>
            </w:r>
          </w:p>
        </w:tc>
        <w:tc>
          <w:tcPr>
            <w:tcW w:w="7477" w:type="dxa"/>
          </w:tcPr>
          <w:p w:rsidR="00A43C39" w:rsidRPr="00D3072E" w:rsidRDefault="00A43C39" w:rsidP="00D3072E">
            <w:pPr>
              <w:jc w:val="both"/>
              <w:rPr>
                <w:rFonts w:ascii="Times New Roman" w:hAnsi="Times New Roman" w:cs="Times New Roman"/>
                <w:b/>
                <w:sz w:val="24"/>
                <w:szCs w:val="24"/>
              </w:rPr>
            </w:pPr>
            <w:r w:rsidRPr="00D3072E">
              <w:rPr>
                <w:rFonts w:ascii="Times New Roman" w:hAnsi="Times New Roman" w:cs="Times New Roman"/>
                <w:b/>
                <w:sz w:val="24"/>
                <w:szCs w:val="24"/>
              </w:rPr>
              <w:t>Для того чтобы следующее умозаключение было логически правильным, необходима еще одна посылка. Запишите ее.</w:t>
            </w:r>
          </w:p>
          <w:p w:rsidR="00A43C39" w:rsidRPr="00D3072E" w:rsidRDefault="00A43C39" w:rsidP="00D3072E">
            <w:pPr>
              <w:pStyle w:val="a4"/>
              <w:ind w:left="-491" w:firstLine="647"/>
              <w:jc w:val="both"/>
              <w:rPr>
                <w:rFonts w:cs="Times New Roman"/>
                <w:b w:val="0"/>
                <w:sz w:val="24"/>
                <w:szCs w:val="24"/>
              </w:rPr>
            </w:pPr>
          </w:p>
          <w:p w:rsidR="00A43C39" w:rsidRPr="00D3072E" w:rsidRDefault="00A43C39" w:rsidP="00D3072E">
            <w:pPr>
              <w:jc w:val="both"/>
              <w:rPr>
                <w:rFonts w:ascii="Times New Roman" w:hAnsi="Times New Roman" w:cs="Times New Roman"/>
                <w:i/>
                <w:sz w:val="24"/>
                <w:szCs w:val="24"/>
              </w:rPr>
            </w:pPr>
            <w:r w:rsidRPr="00D3072E">
              <w:rPr>
                <w:rFonts w:ascii="Times New Roman" w:hAnsi="Times New Roman" w:cs="Times New Roman"/>
                <w:i/>
                <w:sz w:val="24"/>
                <w:szCs w:val="24"/>
              </w:rPr>
              <w:t>Некоторые жители – книголюбы.</w:t>
            </w:r>
          </w:p>
          <w:p w:rsidR="00A43C39" w:rsidRPr="00D3072E" w:rsidRDefault="00A43C39" w:rsidP="00D3072E">
            <w:pPr>
              <w:jc w:val="both"/>
              <w:rPr>
                <w:rFonts w:ascii="Times New Roman" w:hAnsi="Times New Roman" w:cs="Times New Roman"/>
                <w:i/>
                <w:sz w:val="24"/>
                <w:szCs w:val="24"/>
              </w:rPr>
            </w:pPr>
            <w:r w:rsidRPr="00D3072E">
              <w:rPr>
                <w:rFonts w:ascii="Times New Roman" w:hAnsi="Times New Roman" w:cs="Times New Roman"/>
                <w:i/>
                <w:sz w:val="24"/>
                <w:szCs w:val="24"/>
              </w:rPr>
              <w:t>………………………………………</w:t>
            </w:r>
          </w:p>
          <w:p w:rsidR="002765E2" w:rsidRPr="00D3072E" w:rsidRDefault="00A43C39" w:rsidP="00D3072E">
            <w:pPr>
              <w:jc w:val="both"/>
              <w:rPr>
                <w:rFonts w:ascii="Times New Roman" w:hAnsi="Times New Roman" w:cs="Times New Roman"/>
                <w:sz w:val="24"/>
                <w:szCs w:val="24"/>
              </w:rPr>
            </w:pPr>
            <w:r w:rsidRPr="00D3072E">
              <w:rPr>
                <w:rFonts w:ascii="Times New Roman" w:hAnsi="Times New Roman" w:cs="Times New Roman"/>
                <w:i/>
                <w:sz w:val="24"/>
                <w:szCs w:val="24"/>
              </w:rPr>
              <w:t>Следовательно, некоторые книголюбы не едят мясо.</w:t>
            </w:r>
          </w:p>
        </w:tc>
        <w:tc>
          <w:tcPr>
            <w:tcW w:w="2015" w:type="dxa"/>
            <w:gridSpan w:val="4"/>
          </w:tcPr>
          <w:p w:rsidR="002765E2" w:rsidRPr="00D3072E" w:rsidRDefault="002765E2" w:rsidP="00D3072E">
            <w:pPr>
              <w:jc w:val="both"/>
              <w:rPr>
                <w:rFonts w:ascii="Times New Roman" w:hAnsi="Times New Roman" w:cs="Times New Roman"/>
                <w:sz w:val="24"/>
                <w:szCs w:val="24"/>
              </w:rPr>
            </w:pPr>
          </w:p>
        </w:tc>
      </w:tr>
      <w:tr w:rsidR="00A43C39" w:rsidRPr="00D3072E" w:rsidTr="009730BA">
        <w:tc>
          <w:tcPr>
            <w:tcW w:w="10059" w:type="dxa"/>
            <w:gridSpan w:val="6"/>
          </w:tcPr>
          <w:p w:rsidR="00A43C39" w:rsidRPr="00D3072E" w:rsidRDefault="00A43C39" w:rsidP="0057222C">
            <w:pPr>
              <w:jc w:val="both"/>
              <w:rPr>
                <w:rFonts w:ascii="Times New Roman" w:hAnsi="Times New Roman" w:cs="Times New Roman"/>
                <w:b/>
                <w:sz w:val="24"/>
                <w:szCs w:val="24"/>
              </w:rPr>
            </w:pPr>
            <w:r w:rsidRPr="00D3072E">
              <w:rPr>
                <w:rFonts w:ascii="Times New Roman" w:hAnsi="Times New Roman" w:cs="Times New Roman"/>
                <w:b/>
                <w:sz w:val="24"/>
                <w:szCs w:val="24"/>
              </w:rPr>
              <w:t>Решите экономические задачи:</w:t>
            </w:r>
            <w:r w:rsidR="00D3072E">
              <w:rPr>
                <w:rFonts w:ascii="Times New Roman" w:hAnsi="Times New Roman" w:cs="Times New Roman"/>
                <w:b/>
                <w:sz w:val="24"/>
                <w:szCs w:val="24"/>
              </w:rPr>
              <w:t xml:space="preserve"> </w:t>
            </w:r>
          </w:p>
        </w:tc>
      </w:tr>
      <w:tr w:rsidR="0057222C" w:rsidRPr="00D3072E" w:rsidTr="009730BA">
        <w:tc>
          <w:tcPr>
            <w:tcW w:w="567" w:type="dxa"/>
          </w:tcPr>
          <w:p w:rsidR="002765E2" w:rsidRPr="00D3072E" w:rsidRDefault="00A43C39" w:rsidP="00D3072E">
            <w:pPr>
              <w:jc w:val="both"/>
              <w:rPr>
                <w:rFonts w:ascii="Times New Roman" w:hAnsi="Times New Roman" w:cs="Times New Roman"/>
                <w:sz w:val="24"/>
                <w:szCs w:val="24"/>
              </w:rPr>
            </w:pPr>
            <w:r w:rsidRPr="00D3072E">
              <w:rPr>
                <w:rFonts w:ascii="Times New Roman" w:hAnsi="Times New Roman" w:cs="Times New Roman"/>
                <w:sz w:val="24"/>
                <w:szCs w:val="24"/>
              </w:rPr>
              <w:t>1</w:t>
            </w:r>
          </w:p>
        </w:tc>
        <w:tc>
          <w:tcPr>
            <w:tcW w:w="7477" w:type="dxa"/>
          </w:tcPr>
          <w:p w:rsidR="00A43C39" w:rsidRPr="00D3072E" w:rsidRDefault="00A43C39" w:rsidP="00D3072E">
            <w:pPr>
              <w:jc w:val="both"/>
              <w:rPr>
                <w:rFonts w:ascii="Times New Roman" w:hAnsi="Times New Roman" w:cs="Times New Roman"/>
                <w:b/>
                <w:sz w:val="24"/>
                <w:szCs w:val="24"/>
              </w:rPr>
            </w:pPr>
            <w:r w:rsidRPr="00D3072E">
              <w:rPr>
                <w:rFonts w:ascii="Times New Roman" w:hAnsi="Times New Roman" w:cs="Times New Roman"/>
                <w:b/>
                <w:sz w:val="24"/>
                <w:szCs w:val="24"/>
              </w:rPr>
              <w:t xml:space="preserve">Баба Капа за 1 час может полить 2 грядки помидоров и 1 грядку картофеля. Дед </w:t>
            </w:r>
            <w:proofErr w:type="spellStart"/>
            <w:r w:rsidRPr="00D3072E">
              <w:rPr>
                <w:rFonts w:ascii="Times New Roman" w:hAnsi="Times New Roman" w:cs="Times New Roman"/>
                <w:b/>
                <w:sz w:val="24"/>
                <w:szCs w:val="24"/>
              </w:rPr>
              <w:t>Шершуля</w:t>
            </w:r>
            <w:proofErr w:type="spellEnd"/>
            <w:r w:rsidRPr="00D3072E">
              <w:rPr>
                <w:rFonts w:ascii="Times New Roman" w:hAnsi="Times New Roman" w:cs="Times New Roman"/>
                <w:b/>
                <w:sz w:val="24"/>
                <w:szCs w:val="24"/>
              </w:rPr>
              <w:t xml:space="preserve"> за это же время поливает 10 грядок помидоров и 20 грядок картофеля. Время, которое они планировали затратить на полив составляет 4 часа.</w:t>
            </w:r>
          </w:p>
          <w:p w:rsidR="00A43C39" w:rsidRPr="00D3072E" w:rsidRDefault="00A43C39" w:rsidP="00D3072E">
            <w:pPr>
              <w:pStyle w:val="a4"/>
              <w:ind w:left="-207" w:firstLine="505"/>
              <w:jc w:val="both"/>
              <w:rPr>
                <w:rFonts w:cs="Times New Roman"/>
                <w:sz w:val="24"/>
                <w:szCs w:val="24"/>
              </w:rPr>
            </w:pPr>
          </w:p>
          <w:p w:rsidR="00A43C39" w:rsidRPr="00D3072E" w:rsidRDefault="00A43C39" w:rsidP="00D3072E">
            <w:pPr>
              <w:jc w:val="both"/>
              <w:rPr>
                <w:rFonts w:ascii="Times New Roman" w:hAnsi="Times New Roman" w:cs="Times New Roman"/>
                <w:sz w:val="24"/>
                <w:szCs w:val="24"/>
              </w:rPr>
            </w:pPr>
            <w:r w:rsidRPr="00D3072E">
              <w:rPr>
                <w:rFonts w:ascii="Times New Roman" w:hAnsi="Times New Roman" w:cs="Times New Roman"/>
                <w:sz w:val="24"/>
                <w:szCs w:val="24"/>
              </w:rPr>
              <w:t>Выберете верные утверждения:</w:t>
            </w:r>
          </w:p>
          <w:p w:rsidR="00A43C39" w:rsidRPr="00D3072E" w:rsidRDefault="00A43C39" w:rsidP="00D3072E">
            <w:pPr>
              <w:jc w:val="both"/>
              <w:rPr>
                <w:rFonts w:ascii="Times New Roman" w:hAnsi="Times New Roman" w:cs="Times New Roman"/>
                <w:sz w:val="24"/>
                <w:szCs w:val="24"/>
              </w:rPr>
            </w:pPr>
            <w:r w:rsidRPr="00D3072E">
              <w:rPr>
                <w:rFonts w:ascii="Times New Roman" w:hAnsi="Times New Roman" w:cs="Times New Roman"/>
                <w:sz w:val="24"/>
                <w:szCs w:val="24"/>
              </w:rPr>
              <w:t>1. Баба Капа имеет абсолютное преимущество в поливе грядок картофеля</w:t>
            </w:r>
          </w:p>
          <w:p w:rsidR="00A43C39" w:rsidRPr="00D3072E" w:rsidRDefault="00A43C39" w:rsidP="00D3072E">
            <w:pPr>
              <w:jc w:val="both"/>
              <w:rPr>
                <w:rFonts w:ascii="Times New Roman" w:hAnsi="Times New Roman" w:cs="Times New Roman"/>
                <w:sz w:val="24"/>
                <w:szCs w:val="24"/>
              </w:rPr>
            </w:pPr>
            <w:r w:rsidRPr="00D3072E">
              <w:rPr>
                <w:rFonts w:ascii="Times New Roman" w:hAnsi="Times New Roman" w:cs="Times New Roman"/>
                <w:sz w:val="24"/>
                <w:szCs w:val="24"/>
              </w:rPr>
              <w:t xml:space="preserve">2. Дед </w:t>
            </w:r>
            <w:proofErr w:type="spellStart"/>
            <w:r w:rsidRPr="00D3072E">
              <w:rPr>
                <w:rFonts w:ascii="Times New Roman" w:hAnsi="Times New Roman" w:cs="Times New Roman"/>
                <w:sz w:val="24"/>
                <w:szCs w:val="24"/>
              </w:rPr>
              <w:t>Шершуля</w:t>
            </w:r>
            <w:proofErr w:type="spellEnd"/>
            <w:r w:rsidRPr="00D3072E">
              <w:rPr>
                <w:rFonts w:ascii="Times New Roman" w:hAnsi="Times New Roman" w:cs="Times New Roman"/>
                <w:sz w:val="24"/>
                <w:szCs w:val="24"/>
              </w:rPr>
              <w:t xml:space="preserve"> имеет абсолютное преимущество в поливе грядок картофеля</w:t>
            </w:r>
          </w:p>
          <w:p w:rsidR="00A43C39" w:rsidRPr="00D3072E" w:rsidRDefault="00A43C39" w:rsidP="00D3072E">
            <w:pPr>
              <w:jc w:val="both"/>
              <w:rPr>
                <w:rFonts w:ascii="Times New Roman" w:hAnsi="Times New Roman" w:cs="Times New Roman"/>
                <w:sz w:val="24"/>
                <w:szCs w:val="24"/>
              </w:rPr>
            </w:pPr>
            <w:r w:rsidRPr="00D3072E">
              <w:rPr>
                <w:rFonts w:ascii="Times New Roman" w:hAnsi="Times New Roman" w:cs="Times New Roman"/>
                <w:sz w:val="24"/>
                <w:szCs w:val="24"/>
              </w:rPr>
              <w:t>3. Баба Капа имеет сравнительное преимущество в поливе грядок картофеля</w:t>
            </w:r>
          </w:p>
          <w:p w:rsidR="00A43C39" w:rsidRPr="00D3072E" w:rsidRDefault="00A43C39" w:rsidP="00D3072E">
            <w:pPr>
              <w:jc w:val="both"/>
              <w:rPr>
                <w:rFonts w:ascii="Times New Roman" w:hAnsi="Times New Roman" w:cs="Times New Roman"/>
                <w:sz w:val="24"/>
                <w:szCs w:val="24"/>
              </w:rPr>
            </w:pPr>
            <w:r w:rsidRPr="00D3072E">
              <w:rPr>
                <w:rFonts w:ascii="Times New Roman" w:hAnsi="Times New Roman" w:cs="Times New Roman"/>
                <w:sz w:val="24"/>
                <w:szCs w:val="24"/>
              </w:rPr>
              <w:t xml:space="preserve">4. Дед </w:t>
            </w:r>
            <w:proofErr w:type="spellStart"/>
            <w:r w:rsidRPr="00D3072E">
              <w:rPr>
                <w:rFonts w:ascii="Times New Roman" w:hAnsi="Times New Roman" w:cs="Times New Roman"/>
                <w:sz w:val="24"/>
                <w:szCs w:val="24"/>
              </w:rPr>
              <w:t>Шершуля</w:t>
            </w:r>
            <w:proofErr w:type="spellEnd"/>
            <w:r w:rsidRPr="00D3072E">
              <w:rPr>
                <w:rFonts w:ascii="Times New Roman" w:hAnsi="Times New Roman" w:cs="Times New Roman"/>
                <w:sz w:val="24"/>
                <w:szCs w:val="24"/>
              </w:rPr>
              <w:t xml:space="preserve"> имеет сравнительное преимущество в поливе грядок картофеля</w:t>
            </w:r>
          </w:p>
          <w:p w:rsidR="00A43C39" w:rsidRPr="00D3072E" w:rsidRDefault="00A43C39" w:rsidP="00D3072E">
            <w:pPr>
              <w:jc w:val="both"/>
              <w:rPr>
                <w:rFonts w:ascii="Times New Roman" w:hAnsi="Times New Roman" w:cs="Times New Roman"/>
                <w:sz w:val="24"/>
                <w:szCs w:val="24"/>
              </w:rPr>
            </w:pPr>
            <w:r w:rsidRPr="00D3072E">
              <w:rPr>
                <w:rFonts w:ascii="Times New Roman" w:hAnsi="Times New Roman" w:cs="Times New Roman"/>
                <w:sz w:val="24"/>
                <w:szCs w:val="24"/>
              </w:rPr>
              <w:t>5. Баба Капа имеет сравнительное преимущество в поливе грядок помидоров</w:t>
            </w:r>
          </w:p>
          <w:p w:rsidR="002765E2" w:rsidRPr="00D3072E" w:rsidRDefault="00A43C39" w:rsidP="00D3072E">
            <w:pPr>
              <w:jc w:val="both"/>
              <w:rPr>
                <w:rFonts w:ascii="Times New Roman" w:hAnsi="Times New Roman" w:cs="Times New Roman"/>
                <w:sz w:val="24"/>
                <w:szCs w:val="24"/>
              </w:rPr>
            </w:pPr>
            <w:r w:rsidRPr="00D3072E">
              <w:rPr>
                <w:rFonts w:ascii="Times New Roman" w:hAnsi="Times New Roman" w:cs="Times New Roman"/>
                <w:sz w:val="24"/>
                <w:szCs w:val="24"/>
              </w:rPr>
              <w:t xml:space="preserve">6. Дед </w:t>
            </w:r>
            <w:proofErr w:type="spellStart"/>
            <w:r w:rsidRPr="00D3072E">
              <w:rPr>
                <w:rFonts w:ascii="Times New Roman" w:hAnsi="Times New Roman" w:cs="Times New Roman"/>
                <w:sz w:val="24"/>
                <w:szCs w:val="24"/>
              </w:rPr>
              <w:t>Шершуля</w:t>
            </w:r>
            <w:proofErr w:type="spellEnd"/>
            <w:r w:rsidRPr="00D3072E">
              <w:rPr>
                <w:rFonts w:ascii="Times New Roman" w:hAnsi="Times New Roman" w:cs="Times New Roman"/>
                <w:sz w:val="24"/>
                <w:szCs w:val="24"/>
              </w:rPr>
              <w:t xml:space="preserve"> имеет сравнительное преимущество в поливе грядок помидоров</w:t>
            </w:r>
          </w:p>
        </w:tc>
        <w:tc>
          <w:tcPr>
            <w:tcW w:w="2015" w:type="dxa"/>
            <w:gridSpan w:val="4"/>
          </w:tcPr>
          <w:p w:rsidR="00A43C39" w:rsidRPr="00D3072E" w:rsidRDefault="00A43C39" w:rsidP="00D3072E">
            <w:pPr>
              <w:jc w:val="both"/>
              <w:rPr>
                <w:rFonts w:ascii="Times New Roman" w:hAnsi="Times New Roman" w:cs="Times New Roman"/>
                <w:sz w:val="24"/>
                <w:szCs w:val="24"/>
              </w:rPr>
            </w:pPr>
          </w:p>
        </w:tc>
      </w:tr>
      <w:tr w:rsidR="0057222C" w:rsidRPr="00D3072E" w:rsidTr="009730BA">
        <w:tc>
          <w:tcPr>
            <w:tcW w:w="567" w:type="dxa"/>
          </w:tcPr>
          <w:p w:rsidR="002765E2" w:rsidRPr="00D3072E" w:rsidRDefault="00A43C39" w:rsidP="00D3072E">
            <w:pPr>
              <w:jc w:val="both"/>
              <w:rPr>
                <w:rFonts w:ascii="Times New Roman" w:hAnsi="Times New Roman" w:cs="Times New Roman"/>
                <w:sz w:val="24"/>
                <w:szCs w:val="24"/>
              </w:rPr>
            </w:pPr>
            <w:r w:rsidRPr="00D3072E">
              <w:rPr>
                <w:rFonts w:ascii="Times New Roman" w:hAnsi="Times New Roman" w:cs="Times New Roman"/>
                <w:sz w:val="24"/>
                <w:szCs w:val="24"/>
              </w:rPr>
              <w:t>2</w:t>
            </w:r>
          </w:p>
        </w:tc>
        <w:tc>
          <w:tcPr>
            <w:tcW w:w="7477" w:type="dxa"/>
          </w:tcPr>
          <w:p w:rsidR="00D3072E" w:rsidRPr="00D3072E" w:rsidRDefault="00A43C39" w:rsidP="00D3072E">
            <w:pPr>
              <w:jc w:val="both"/>
              <w:rPr>
                <w:rFonts w:ascii="Times New Roman" w:hAnsi="Times New Roman" w:cs="Times New Roman"/>
                <w:b/>
                <w:sz w:val="24"/>
                <w:szCs w:val="24"/>
              </w:rPr>
            </w:pPr>
            <w:r w:rsidRPr="00D3072E">
              <w:rPr>
                <w:rFonts w:ascii="Times New Roman" w:hAnsi="Times New Roman" w:cs="Times New Roman"/>
                <w:b/>
                <w:sz w:val="24"/>
                <w:szCs w:val="24"/>
              </w:rPr>
              <w:t xml:space="preserve">Население города </w:t>
            </w:r>
            <w:r w:rsidRPr="00D3072E">
              <w:rPr>
                <w:rFonts w:ascii="Times New Roman" w:hAnsi="Times New Roman" w:cs="Times New Roman"/>
                <w:b/>
                <w:sz w:val="24"/>
                <w:szCs w:val="24"/>
                <w:lang w:val="en-US"/>
              </w:rPr>
              <w:t>M</w:t>
            </w:r>
            <w:r w:rsidRPr="00D3072E">
              <w:rPr>
                <w:rFonts w:ascii="Times New Roman" w:hAnsi="Times New Roman" w:cs="Times New Roman"/>
                <w:b/>
                <w:sz w:val="24"/>
                <w:szCs w:val="24"/>
              </w:rPr>
              <w:t xml:space="preserve"> составляет 200 тыс. человек. Из них 5% - пенсионеры, 20% - дети. 60 тыс. мужчин и 30 тыс. женщин работают на предприятиях города. Остальные жители города ищут работу. </w:t>
            </w:r>
          </w:p>
          <w:p w:rsidR="00D3072E" w:rsidRDefault="00D3072E" w:rsidP="00D3072E">
            <w:pPr>
              <w:jc w:val="both"/>
              <w:rPr>
                <w:rFonts w:ascii="Times New Roman" w:hAnsi="Times New Roman" w:cs="Times New Roman"/>
                <w:sz w:val="24"/>
                <w:szCs w:val="24"/>
              </w:rPr>
            </w:pPr>
          </w:p>
          <w:p w:rsidR="002765E2" w:rsidRPr="00D3072E" w:rsidRDefault="00A43C39" w:rsidP="00D3072E">
            <w:pPr>
              <w:jc w:val="both"/>
              <w:rPr>
                <w:rFonts w:ascii="Times New Roman" w:hAnsi="Times New Roman" w:cs="Times New Roman"/>
                <w:i/>
                <w:sz w:val="24"/>
                <w:szCs w:val="24"/>
              </w:rPr>
            </w:pPr>
            <w:r w:rsidRPr="00D3072E">
              <w:rPr>
                <w:rFonts w:ascii="Times New Roman" w:hAnsi="Times New Roman" w:cs="Times New Roman"/>
                <w:i/>
                <w:sz w:val="24"/>
                <w:szCs w:val="24"/>
              </w:rPr>
              <w:t xml:space="preserve">Найдите уровень безработицы в городе </w:t>
            </w:r>
            <w:r w:rsidRPr="00D3072E">
              <w:rPr>
                <w:rFonts w:ascii="Times New Roman" w:hAnsi="Times New Roman" w:cs="Times New Roman"/>
                <w:i/>
                <w:sz w:val="24"/>
                <w:szCs w:val="24"/>
                <w:lang w:val="en-US"/>
              </w:rPr>
              <w:t>M</w:t>
            </w:r>
            <w:r w:rsidRPr="00D3072E">
              <w:rPr>
                <w:rFonts w:ascii="Times New Roman" w:hAnsi="Times New Roman" w:cs="Times New Roman"/>
                <w:i/>
                <w:sz w:val="24"/>
                <w:szCs w:val="24"/>
              </w:rPr>
              <w:t>.</w:t>
            </w:r>
          </w:p>
        </w:tc>
        <w:tc>
          <w:tcPr>
            <w:tcW w:w="2015" w:type="dxa"/>
            <w:gridSpan w:val="4"/>
          </w:tcPr>
          <w:p w:rsidR="002765E2" w:rsidRPr="00D3072E" w:rsidRDefault="002765E2" w:rsidP="0057222C">
            <w:pPr>
              <w:jc w:val="both"/>
              <w:rPr>
                <w:rFonts w:ascii="Times New Roman" w:hAnsi="Times New Roman" w:cs="Times New Roman"/>
                <w:sz w:val="24"/>
                <w:szCs w:val="24"/>
              </w:rPr>
            </w:pPr>
          </w:p>
        </w:tc>
      </w:tr>
      <w:tr w:rsidR="0057222C" w:rsidRPr="00D3072E" w:rsidTr="009730BA">
        <w:tc>
          <w:tcPr>
            <w:tcW w:w="567" w:type="dxa"/>
          </w:tcPr>
          <w:p w:rsidR="002765E2" w:rsidRPr="00D3072E" w:rsidRDefault="00A43C39" w:rsidP="00D3072E">
            <w:pPr>
              <w:jc w:val="both"/>
              <w:rPr>
                <w:rFonts w:ascii="Times New Roman" w:hAnsi="Times New Roman" w:cs="Times New Roman"/>
                <w:sz w:val="24"/>
                <w:szCs w:val="24"/>
              </w:rPr>
            </w:pPr>
            <w:r w:rsidRPr="00D3072E">
              <w:rPr>
                <w:rFonts w:ascii="Times New Roman" w:hAnsi="Times New Roman" w:cs="Times New Roman"/>
                <w:sz w:val="24"/>
                <w:szCs w:val="24"/>
              </w:rPr>
              <w:t>3</w:t>
            </w:r>
          </w:p>
        </w:tc>
        <w:tc>
          <w:tcPr>
            <w:tcW w:w="7477" w:type="dxa"/>
          </w:tcPr>
          <w:p w:rsidR="00A43C39" w:rsidRPr="00D3072E" w:rsidRDefault="00A43C39" w:rsidP="00D3072E">
            <w:pPr>
              <w:jc w:val="both"/>
              <w:rPr>
                <w:rFonts w:ascii="Times New Roman" w:eastAsia="Roboto" w:hAnsi="Times New Roman" w:cs="Times New Roman"/>
                <w:b/>
                <w:sz w:val="24"/>
                <w:szCs w:val="24"/>
                <w:highlight w:val="white"/>
              </w:rPr>
            </w:pPr>
            <w:r w:rsidRPr="00D3072E">
              <w:rPr>
                <w:rFonts w:ascii="Times New Roman" w:eastAsia="Roboto" w:hAnsi="Times New Roman" w:cs="Times New Roman"/>
                <w:b/>
                <w:sz w:val="24"/>
                <w:szCs w:val="24"/>
                <w:highlight w:val="white"/>
              </w:rPr>
              <w:t xml:space="preserve">Спрос на яблоки задается функцией </w:t>
            </w:r>
            <w:proofErr w:type="spellStart"/>
            <w:r w:rsidRPr="00D3072E">
              <w:rPr>
                <w:rFonts w:ascii="Times New Roman" w:eastAsia="Roboto" w:hAnsi="Times New Roman" w:cs="Times New Roman"/>
                <w:b/>
                <w:sz w:val="24"/>
                <w:szCs w:val="24"/>
                <w:highlight w:val="white"/>
              </w:rPr>
              <w:t>Qd</w:t>
            </w:r>
            <w:proofErr w:type="spellEnd"/>
            <w:r w:rsidRPr="00D3072E">
              <w:rPr>
                <w:rFonts w:ascii="Times New Roman" w:eastAsia="Roboto" w:hAnsi="Times New Roman" w:cs="Times New Roman"/>
                <w:b/>
                <w:sz w:val="24"/>
                <w:szCs w:val="24"/>
                <w:highlight w:val="white"/>
              </w:rPr>
              <w:t xml:space="preserve"> = -2P + 605, где </w:t>
            </w:r>
            <w:proofErr w:type="spellStart"/>
            <w:r w:rsidRPr="00D3072E">
              <w:rPr>
                <w:rFonts w:ascii="Times New Roman" w:eastAsia="Roboto" w:hAnsi="Times New Roman" w:cs="Times New Roman"/>
                <w:b/>
                <w:sz w:val="24"/>
                <w:szCs w:val="24"/>
                <w:highlight w:val="white"/>
              </w:rPr>
              <w:t>Qd</w:t>
            </w:r>
            <w:proofErr w:type="spellEnd"/>
            <w:r w:rsidRPr="00D3072E">
              <w:rPr>
                <w:rFonts w:ascii="Times New Roman" w:eastAsia="Roboto" w:hAnsi="Times New Roman" w:cs="Times New Roman"/>
                <w:b/>
                <w:sz w:val="24"/>
                <w:szCs w:val="24"/>
                <w:highlight w:val="white"/>
              </w:rPr>
              <w:t xml:space="preserve"> – это количество спроса (в килограммах), а P – это цена на яблоки. Предложение на яблоки задается функцией </w:t>
            </w:r>
            <w:proofErr w:type="spellStart"/>
            <w:r w:rsidRPr="00D3072E">
              <w:rPr>
                <w:rFonts w:ascii="Times New Roman" w:eastAsia="Roboto" w:hAnsi="Times New Roman" w:cs="Times New Roman"/>
                <w:b/>
                <w:sz w:val="24"/>
                <w:szCs w:val="24"/>
                <w:highlight w:val="white"/>
              </w:rPr>
              <w:t>Qs</w:t>
            </w:r>
            <w:proofErr w:type="spellEnd"/>
            <w:r w:rsidRPr="00D3072E">
              <w:rPr>
                <w:rFonts w:ascii="Times New Roman" w:eastAsia="Roboto" w:hAnsi="Times New Roman" w:cs="Times New Roman"/>
                <w:b/>
                <w:sz w:val="24"/>
                <w:szCs w:val="24"/>
                <w:highlight w:val="white"/>
              </w:rPr>
              <w:t xml:space="preserve"> = 4P-1195, где </w:t>
            </w:r>
            <w:proofErr w:type="spellStart"/>
            <w:r w:rsidRPr="00D3072E">
              <w:rPr>
                <w:rFonts w:ascii="Times New Roman" w:eastAsia="Roboto" w:hAnsi="Times New Roman" w:cs="Times New Roman"/>
                <w:b/>
                <w:sz w:val="24"/>
                <w:szCs w:val="24"/>
                <w:highlight w:val="white"/>
              </w:rPr>
              <w:t>Qs</w:t>
            </w:r>
            <w:proofErr w:type="spellEnd"/>
            <w:r w:rsidRPr="00D3072E">
              <w:rPr>
                <w:rFonts w:ascii="Times New Roman" w:eastAsia="Roboto" w:hAnsi="Times New Roman" w:cs="Times New Roman"/>
                <w:b/>
                <w:sz w:val="24"/>
                <w:szCs w:val="24"/>
                <w:highlight w:val="white"/>
              </w:rPr>
              <w:t xml:space="preserve"> - это количество предложения (в килограммах), а P - это цена на яблоки. </w:t>
            </w:r>
          </w:p>
          <w:p w:rsidR="00A43C39" w:rsidRPr="00D3072E" w:rsidRDefault="00A43C39" w:rsidP="00D3072E">
            <w:pPr>
              <w:jc w:val="both"/>
              <w:rPr>
                <w:rFonts w:ascii="Times New Roman" w:eastAsia="Roboto" w:hAnsi="Times New Roman" w:cs="Times New Roman"/>
                <w:sz w:val="24"/>
                <w:szCs w:val="24"/>
                <w:highlight w:val="white"/>
              </w:rPr>
            </w:pPr>
          </w:p>
          <w:p w:rsidR="00A43C39" w:rsidRPr="00D3072E" w:rsidRDefault="00A43C39" w:rsidP="00D3072E">
            <w:pPr>
              <w:jc w:val="both"/>
              <w:rPr>
                <w:rFonts w:ascii="Times New Roman" w:eastAsia="Roboto" w:hAnsi="Times New Roman" w:cs="Times New Roman"/>
                <w:i/>
                <w:sz w:val="24"/>
                <w:szCs w:val="24"/>
                <w:highlight w:val="white"/>
              </w:rPr>
            </w:pPr>
            <w:r w:rsidRPr="00D3072E">
              <w:rPr>
                <w:rFonts w:ascii="Times New Roman" w:eastAsia="Roboto" w:hAnsi="Times New Roman" w:cs="Times New Roman"/>
                <w:i/>
                <w:sz w:val="24"/>
                <w:szCs w:val="24"/>
                <w:highlight w:val="white"/>
              </w:rPr>
              <w:t>1. Найдите равновесную цену.</w:t>
            </w:r>
          </w:p>
          <w:p w:rsidR="00A43C39" w:rsidRPr="00D3072E" w:rsidRDefault="00A43C39" w:rsidP="00D3072E">
            <w:pPr>
              <w:jc w:val="both"/>
              <w:rPr>
                <w:rFonts w:ascii="Times New Roman" w:eastAsia="Roboto" w:hAnsi="Times New Roman" w:cs="Times New Roman"/>
                <w:i/>
                <w:sz w:val="24"/>
                <w:szCs w:val="24"/>
                <w:highlight w:val="white"/>
              </w:rPr>
            </w:pPr>
            <w:r w:rsidRPr="00D3072E">
              <w:rPr>
                <w:rFonts w:ascii="Times New Roman" w:eastAsia="Roboto" w:hAnsi="Times New Roman" w:cs="Times New Roman"/>
                <w:i/>
                <w:sz w:val="24"/>
                <w:szCs w:val="24"/>
                <w:highlight w:val="white"/>
              </w:rPr>
              <w:t xml:space="preserve">2. найдите равновесное количество. </w:t>
            </w:r>
          </w:p>
          <w:p w:rsidR="002765E2" w:rsidRPr="00D3072E" w:rsidRDefault="00A43C39" w:rsidP="00D3072E">
            <w:pPr>
              <w:jc w:val="both"/>
              <w:rPr>
                <w:rFonts w:ascii="Times New Roman" w:eastAsia="Roboto" w:hAnsi="Times New Roman" w:cs="Times New Roman"/>
                <w:sz w:val="24"/>
                <w:szCs w:val="24"/>
                <w:highlight w:val="white"/>
              </w:rPr>
            </w:pPr>
            <w:r w:rsidRPr="00D3072E">
              <w:rPr>
                <w:rFonts w:ascii="Times New Roman" w:eastAsia="Roboto" w:hAnsi="Times New Roman" w:cs="Times New Roman"/>
                <w:i/>
                <w:sz w:val="24"/>
                <w:szCs w:val="24"/>
                <w:highlight w:val="white"/>
              </w:rPr>
              <w:t xml:space="preserve">3. Как будет называться ситуация на рынке, если государство </w:t>
            </w:r>
            <w:r w:rsidRPr="00D3072E">
              <w:rPr>
                <w:rFonts w:ascii="Times New Roman" w:eastAsia="Roboto" w:hAnsi="Times New Roman" w:cs="Times New Roman"/>
                <w:i/>
                <w:sz w:val="24"/>
                <w:szCs w:val="24"/>
                <w:highlight w:val="white"/>
              </w:rPr>
              <w:lastRenderedPageBreak/>
              <w:t>установит минимальную цену на яблоки в 310 рублей.</w:t>
            </w:r>
          </w:p>
        </w:tc>
        <w:tc>
          <w:tcPr>
            <w:tcW w:w="2015" w:type="dxa"/>
            <w:gridSpan w:val="4"/>
          </w:tcPr>
          <w:p w:rsidR="002765E2" w:rsidRPr="00D3072E" w:rsidRDefault="002765E2" w:rsidP="00D3072E">
            <w:pPr>
              <w:jc w:val="both"/>
              <w:rPr>
                <w:rFonts w:ascii="Times New Roman" w:hAnsi="Times New Roman" w:cs="Times New Roman"/>
                <w:sz w:val="24"/>
                <w:szCs w:val="24"/>
              </w:rPr>
            </w:pPr>
          </w:p>
        </w:tc>
      </w:tr>
      <w:tr w:rsidR="0061310F" w:rsidRPr="00D3072E" w:rsidTr="009730BA">
        <w:tc>
          <w:tcPr>
            <w:tcW w:w="10059" w:type="dxa"/>
            <w:gridSpan w:val="6"/>
          </w:tcPr>
          <w:p w:rsidR="0061310F" w:rsidRPr="00D3072E" w:rsidRDefault="0061310F" w:rsidP="0057222C">
            <w:pPr>
              <w:jc w:val="both"/>
              <w:rPr>
                <w:rFonts w:ascii="Times New Roman" w:hAnsi="Times New Roman" w:cs="Times New Roman"/>
                <w:b/>
                <w:sz w:val="24"/>
                <w:szCs w:val="24"/>
              </w:rPr>
            </w:pPr>
            <w:r w:rsidRPr="00D3072E">
              <w:rPr>
                <w:rFonts w:ascii="Times New Roman" w:hAnsi="Times New Roman" w:cs="Times New Roman"/>
                <w:b/>
                <w:sz w:val="24"/>
                <w:szCs w:val="24"/>
              </w:rPr>
              <w:lastRenderedPageBreak/>
              <w:t>Решите правовые задачи:</w:t>
            </w:r>
            <w:r w:rsidR="00D3072E">
              <w:rPr>
                <w:rFonts w:ascii="Times New Roman" w:hAnsi="Times New Roman" w:cs="Times New Roman"/>
                <w:b/>
                <w:sz w:val="24"/>
                <w:szCs w:val="24"/>
              </w:rPr>
              <w:t xml:space="preserve"> </w:t>
            </w:r>
          </w:p>
        </w:tc>
      </w:tr>
      <w:tr w:rsidR="0057222C" w:rsidRPr="00D3072E" w:rsidTr="009730BA">
        <w:tc>
          <w:tcPr>
            <w:tcW w:w="567" w:type="dxa"/>
          </w:tcPr>
          <w:p w:rsidR="002765E2" w:rsidRPr="00D3072E" w:rsidRDefault="0061310F" w:rsidP="00D3072E">
            <w:pPr>
              <w:jc w:val="both"/>
              <w:rPr>
                <w:rFonts w:ascii="Times New Roman" w:hAnsi="Times New Roman" w:cs="Times New Roman"/>
                <w:sz w:val="24"/>
                <w:szCs w:val="24"/>
              </w:rPr>
            </w:pPr>
            <w:r w:rsidRPr="00D3072E">
              <w:rPr>
                <w:rFonts w:ascii="Times New Roman" w:hAnsi="Times New Roman" w:cs="Times New Roman"/>
                <w:sz w:val="24"/>
                <w:szCs w:val="24"/>
              </w:rPr>
              <w:t>1</w:t>
            </w:r>
          </w:p>
        </w:tc>
        <w:tc>
          <w:tcPr>
            <w:tcW w:w="7839" w:type="dxa"/>
            <w:gridSpan w:val="2"/>
          </w:tcPr>
          <w:p w:rsidR="007D2009" w:rsidRPr="00D3072E" w:rsidRDefault="007D2009" w:rsidP="00D3072E">
            <w:pPr>
              <w:jc w:val="both"/>
              <w:rPr>
                <w:rFonts w:ascii="Times New Roman" w:hAnsi="Times New Roman" w:cs="Times New Roman"/>
                <w:b/>
                <w:sz w:val="24"/>
                <w:szCs w:val="24"/>
              </w:rPr>
            </w:pPr>
            <w:r w:rsidRPr="00D3072E">
              <w:rPr>
                <w:rFonts w:ascii="Times New Roman" w:hAnsi="Times New Roman" w:cs="Times New Roman"/>
                <w:b/>
                <w:sz w:val="24"/>
                <w:szCs w:val="24"/>
              </w:rPr>
              <w:t xml:space="preserve">Иван Борисов, успешный предприниматель, проводил реструктуризацию штата своих работников. Согласно ТК РФ, при сокращении численности или штата работников преимущественное право на оставление на работе предоставляется работникам с более высокой производительностью труда и квалификацией. Поэтому он решил уволить самых неэффективных сотрудников и уволил Усачеву Ксению, которая находилась на 6 месяце беременности. </w:t>
            </w:r>
          </w:p>
          <w:p w:rsidR="007D2009" w:rsidRPr="00D3072E" w:rsidRDefault="007D2009" w:rsidP="00D3072E">
            <w:pPr>
              <w:jc w:val="both"/>
              <w:rPr>
                <w:rFonts w:ascii="Times New Roman" w:hAnsi="Times New Roman" w:cs="Times New Roman"/>
                <w:sz w:val="24"/>
                <w:szCs w:val="24"/>
              </w:rPr>
            </w:pPr>
          </w:p>
          <w:p w:rsidR="007D2009" w:rsidRPr="00D3072E" w:rsidRDefault="007D2009" w:rsidP="00D3072E">
            <w:pPr>
              <w:jc w:val="both"/>
              <w:rPr>
                <w:rFonts w:ascii="Times New Roman" w:hAnsi="Times New Roman" w:cs="Times New Roman"/>
                <w:i/>
                <w:sz w:val="24"/>
                <w:szCs w:val="24"/>
              </w:rPr>
            </w:pPr>
            <w:r w:rsidRPr="00D3072E">
              <w:rPr>
                <w:rFonts w:ascii="Times New Roman" w:hAnsi="Times New Roman" w:cs="Times New Roman"/>
                <w:i/>
                <w:sz w:val="24"/>
                <w:szCs w:val="24"/>
              </w:rPr>
              <w:t>Имел ли он на это право?</w:t>
            </w:r>
          </w:p>
          <w:p w:rsidR="007D2009" w:rsidRPr="00D3072E" w:rsidRDefault="007D2009" w:rsidP="00D3072E">
            <w:pPr>
              <w:jc w:val="both"/>
              <w:rPr>
                <w:rFonts w:ascii="Times New Roman" w:hAnsi="Times New Roman" w:cs="Times New Roman"/>
                <w:sz w:val="24"/>
                <w:szCs w:val="24"/>
              </w:rPr>
            </w:pPr>
          </w:p>
          <w:p w:rsidR="007D2009" w:rsidRPr="00D3072E" w:rsidRDefault="007D2009" w:rsidP="00D3072E">
            <w:pPr>
              <w:jc w:val="both"/>
              <w:rPr>
                <w:rFonts w:ascii="Times New Roman" w:hAnsi="Times New Roman" w:cs="Times New Roman"/>
                <w:sz w:val="24"/>
                <w:szCs w:val="24"/>
              </w:rPr>
            </w:pPr>
            <w:r w:rsidRPr="00D3072E">
              <w:rPr>
                <w:rFonts w:ascii="Times New Roman" w:hAnsi="Times New Roman" w:cs="Times New Roman"/>
                <w:sz w:val="24"/>
                <w:szCs w:val="24"/>
              </w:rPr>
              <w:t>А. Да, имел. Согласно ТК РФ, при сокращении численности или штата работников преимущественное право на оставление на работе предоставляется работникам с более высокой производительностью труда и квалификацией. Таким образом, Ксения была уволена совершенно законно.</w:t>
            </w:r>
          </w:p>
          <w:p w:rsidR="007D2009" w:rsidRPr="00D3072E" w:rsidRDefault="007D2009" w:rsidP="00D3072E">
            <w:pPr>
              <w:jc w:val="both"/>
              <w:rPr>
                <w:rFonts w:ascii="Times New Roman" w:hAnsi="Times New Roman" w:cs="Times New Roman"/>
                <w:sz w:val="24"/>
                <w:szCs w:val="24"/>
              </w:rPr>
            </w:pPr>
            <w:r w:rsidRPr="00D3072E">
              <w:rPr>
                <w:rFonts w:ascii="Times New Roman" w:hAnsi="Times New Roman" w:cs="Times New Roman"/>
                <w:sz w:val="24"/>
                <w:szCs w:val="24"/>
              </w:rPr>
              <w:t>Б. Да, имел. Согласно ТК РФ, нельзя увольнять беременных женщин по инициативе работодателя. Однако увольнение работника, вследствие сокращения численности или штата работников, является увольнением по обстоятельствам, не зависящим от воли сторон, так как работодатель увольняет не конкретных лиц, а только неопределенный круг самых неэффективных и неквалифицированных сотрудников. Таким образом, Борисов имел право так поступить.</w:t>
            </w:r>
          </w:p>
          <w:p w:rsidR="007D2009" w:rsidRPr="00D3072E" w:rsidRDefault="007D2009" w:rsidP="00D3072E">
            <w:pPr>
              <w:jc w:val="both"/>
              <w:rPr>
                <w:rFonts w:ascii="Times New Roman" w:hAnsi="Times New Roman" w:cs="Times New Roman"/>
                <w:sz w:val="24"/>
                <w:szCs w:val="24"/>
              </w:rPr>
            </w:pPr>
            <w:r w:rsidRPr="00D3072E">
              <w:rPr>
                <w:rFonts w:ascii="Times New Roman" w:hAnsi="Times New Roman" w:cs="Times New Roman"/>
                <w:sz w:val="24"/>
                <w:szCs w:val="24"/>
              </w:rPr>
              <w:t>В. Да, имел. Согласно ТК РФ, расторжение трудового договора по инициативе работодателя с женщиной, имеющей ребенка в возрасте до полутора лет не допускается, за исключением случаев ликвидации организации либо прекращения деятельности индивидуальным предпринимателем, однако такие гарантии отсутствуют у беременных женщин. Поэтому Иван Борисов поступил правомерно.</w:t>
            </w:r>
          </w:p>
          <w:p w:rsidR="002765E2" w:rsidRPr="00D3072E" w:rsidRDefault="007D2009" w:rsidP="00D3072E">
            <w:pPr>
              <w:jc w:val="both"/>
              <w:rPr>
                <w:rFonts w:ascii="Times New Roman" w:hAnsi="Times New Roman" w:cs="Times New Roman"/>
                <w:sz w:val="24"/>
                <w:szCs w:val="24"/>
              </w:rPr>
            </w:pPr>
            <w:r w:rsidRPr="00D3072E">
              <w:rPr>
                <w:rFonts w:ascii="Times New Roman" w:hAnsi="Times New Roman" w:cs="Times New Roman"/>
                <w:sz w:val="24"/>
                <w:szCs w:val="24"/>
              </w:rPr>
              <w:t>Г. Нет, не имел. Согласно ТК РФ, расторжение трудового договора по инициативе работодателя с беременной женщиной не допускается, за исключением случаев ликвидации организации либо прекращения деятельности индивидуальным предпринимателем. Таким образом, трудовой договор не может быть расторгнут.</w:t>
            </w:r>
          </w:p>
        </w:tc>
        <w:tc>
          <w:tcPr>
            <w:tcW w:w="1653" w:type="dxa"/>
            <w:gridSpan w:val="3"/>
          </w:tcPr>
          <w:p w:rsidR="002765E2" w:rsidRPr="00D3072E" w:rsidRDefault="002765E2" w:rsidP="00D3072E">
            <w:pPr>
              <w:jc w:val="both"/>
              <w:rPr>
                <w:rFonts w:ascii="Times New Roman" w:hAnsi="Times New Roman" w:cs="Times New Roman"/>
                <w:sz w:val="24"/>
                <w:szCs w:val="24"/>
              </w:rPr>
            </w:pPr>
          </w:p>
        </w:tc>
      </w:tr>
      <w:tr w:rsidR="0057222C" w:rsidRPr="00D3072E" w:rsidTr="009730BA">
        <w:tc>
          <w:tcPr>
            <w:tcW w:w="567" w:type="dxa"/>
          </w:tcPr>
          <w:p w:rsidR="002765E2" w:rsidRPr="00D3072E" w:rsidRDefault="005753F5" w:rsidP="00D3072E">
            <w:pPr>
              <w:jc w:val="both"/>
              <w:rPr>
                <w:rFonts w:ascii="Times New Roman" w:hAnsi="Times New Roman" w:cs="Times New Roman"/>
                <w:sz w:val="24"/>
                <w:szCs w:val="24"/>
              </w:rPr>
            </w:pPr>
            <w:r w:rsidRPr="00D3072E">
              <w:rPr>
                <w:rFonts w:ascii="Times New Roman" w:hAnsi="Times New Roman" w:cs="Times New Roman"/>
                <w:sz w:val="24"/>
                <w:szCs w:val="24"/>
              </w:rPr>
              <w:t>2</w:t>
            </w:r>
          </w:p>
        </w:tc>
        <w:tc>
          <w:tcPr>
            <w:tcW w:w="7839" w:type="dxa"/>
            <w:gridSpan w:val="2"/>
          </w:tcPr>
          <w:p w:rsidR="007D2009" w:rsidRPr="00D3072E" w:rsidRDefault="007D2009" w:rsidP="00D3072E">
            <w:pPr>
              <w:jc w:val="both"/>
              <w:rPr>
                <w:rFonts w:ascii="Times New Roman" w:hAnsi="Times New Roman" w:cs="Times New Roman"/>
                <w:b/>
                <w:sz w:val="24"/>
                <w:szCs w:val="24"/>
              </w:rPr>
            </w:pPr>
            <w:r w:rsidRPr="00D3072E">
              <w:rPr>
                <w:rFonts w:ascii="Times New Roman" w:hAnsi="Times New Roman" w:cs="Times New Roman"/>
                <w:b/>
                <w:sz w:val="24"/>
                <w:szCs w:val="24"/>
              </w:rPr>
              <w:t xml:space="preserve">Василий в связи с чередой неудач оказался в очень незавидном положении. Несмотря на усердную работу он еле-еле сводил концы с концами. </w:t>
            </w:r>
          </w:p>
          <w:p w:rsidR="007D2009" w:rsidRPr="00D3072E" w:rsidRDefault="007D2009" w:rsidP="00D3072E">
            <w:pPr>
              <w:jc w:val="both"/>
              <w:rPr>
                <w:rFonts w:ascii="Times New Roman" w:hAnsi="Times New Roman" w:cs="Times New Roman"/>
                <w:b/>
                <w:sz w:val="24"/>
                <w:szCs w:val="24"/>
              </w:rPr>
            </w:pPr>
            <w:r w:rsidRPr="00D3072E">
              <w:rPr>
                <w:rFonts w:ascii="Times New Roman" w:hAnsi="Times New Roman" w:cs="Times New Roman"/>
                <w:b/>
                <w:sz w:val="24"/>
                <w:szCs w:val="24"/>
              </w:rPr>
              <w:t>Его постигла ещё одна неудача – его сын серьезно заболел, и ему требовалось лечение за границей.</w:t>
            </w:r>
          </w:p>
          <w:p w:rsidR="005753F5" w:rsidRPr="00D3072E" w:rsidRDefault="007D2009" w:rsidP="00D3072E">
            <w:pPr>
              <w:jc w:val="both"/>
              <w:rPr>
                <w:rFonts w:ascii="Times New Roman" w:hAnsi="Times New Roman" w:cs="Times New Roman"/>
                <w:b/>
                <w:sz w:val="24"/>
                <w:szCs w:val="24"/>
              </w:rPr>
            </w:pPr>
            <w:r w:rsidRPr="00D3072E">
              <w:rPr>
                <w:rFonts w:ascii="Times New Roman" w:hAnsi="Times New Roman" w:cs="Times New Roman"/>
                <w:b/>
                <w:sz w:val="24"/>
                <w:szCs w:val="24"/>
              </w:rPr>
              <w:t xml:space="preserve">Василий решил продать богатую усадьбу, которая находилась в Ленинградской области и стояла без дела. Нашелся лишь </w:t>
            </w:r>
            <w:r w:rsidR="005753F5" w:rsidRPr="00D3072E">
              <w:rPr>
                <w:rFonts w:ascii="Times New Roman" w:hAnsi="Times New Roman" w:cs="Times New Roman"/>
                <w:b/>
                <w:sz w:val="24"/>
                <w:szCs w:val="24"/>
              </w:rPr>
              <w:t xml:space="preserve">один покупатель: гражданин </w:t>
            </w:r>
            <w:r w:rsidR="005753F5" w:rsidRPr="00D3072E">
              <w:rPr>
                <w:rFonts w:ascii="Times New Roman" w:hAnsi="Times New Roman" w:cs="Times New Roman"/>
                <w:b/>
                <w:sz w:val="24"/>
                <w:szCs w:val="24"/>
                <w:lang w:val="en-US"/>
              </w:rPr>
              <w:t>N</w:t>
            </w:r>
            <w:r w:rsidRPr="00D3072E">
              <w:rPr>
                <w:rFonts w:ascii="Times New Roman" w:hAnsi="Times New Roman" w:cs="Times New Roman"/>
                <w:b/>
                <w:sz w:val="24"/>
                <w:szCs w:val="24"/>
              </w:rPr>
              <w:t>, который выкупил дом по цене в три раза дешевле обычного, потому что зн</w:t>
            </w:r>
            <w:r w:rsidR="005753F5" w:rsidRPr="00D3072E">
              <w:rPr>
                <w:rFonts w:ascii="Times New Roman" w:hAnsi="Times New Roman" w:cs="Times New Roman"/>
                <w:b/>
                <w:sz w:val="24"/>
                <w:szCs w:val="24"/>
              </w:rPr>
              <w:t xml:space="preserve">ал про болезнь сына Василия. </w:t>
            </w:r>
          </w:p>
          <w:p w:rsidR="005753F5" w:rsidRPr="00D3072E" w:rsidRDefault="005753F5" w:rsidP="00D3072E">
            <w:pPr>
              <w:jc w:val="both"/>
              <w:rPr>
                <w:rFonts w:ascii="Times New Roman" w:hAnsi="Times New Roman" w:cs="Times New Roman"/>
                <w:b/>
                <w:sz w:val="24"/>
                <w:szCs w:val="24"/>
              </w:rPr>
            </w:pPr>
            <w:r w:rsidRPr="00D3072E">
              <w:rPr>
                <w:rFonts w:ascii="Times New Roman" w:hAnsi="Times New Roman" w:cs="Times New Roman"/>
                <w:b/>
                <w:sz w:val="24"/>
                <w:szCs w:val="24"/>
              </w:rPr>
              <w:t xml:space="preserve">Жизнь ребенка была спасена, но </w:t>
            </w:r>
            <w:r w:rsidR="007D2009" w:rsidRPr="00D3072E">
              <w:rPr>
                <w:rFonts w:ascii="Times New Roman" w:hAnsi="Times New Roman" w:cs="Times New Roman"/>
                <w:b/>
                <w:sz w:val="24"/>
                <w:szCs w:val="24"/>
              </w:rPr>
              <w:t xml:space="preserve">через 2 месяца хороший друг Василия посоветовал ему, как спасти усадьбу. </w:t>
            </w:r>
          </w:p>
          <w:p w:rsidR="005753F5" w:rsidRPr="00D3072E" w:rsidRDefault="005753F5" w:rsidP="00D3072E">
            <w:pPr>
              <w:jc w:val="both"/>
              <w:rPr>
                <w:rFonts w:ascii="Times New Roman" w:hAnsi="Times New Roman" w:cs="Times New Roman"/>
                <w:sz w:val="24"/>
                <w:szCs w:val="24"/>
              </w:rPr>
            </w:pPr>
          </w:p>
          <w:p w:rsidR="007D2009" w:rsidRPr="00D3072E" w:rsidRDefault="007D2009" w:rsidP="00D3072E">
            <w:pPr>
              <w:jc w:val="both"/>
              <w:rPr>
                <w:rFonts w:ascii="Times New Roman" w:hAnsi="Times New Roman" w:cs="Times New Roman"/>
                <w:sz w:val="24"/>
                <w:szCs w:val="24"/>
              </w:rPr>
            </w:pPr>
            <w:r w:rsidRPr="00D3072E">
              <w:rPr>
                <w:rFonts w:ascii="Times New Roman" w:hAnsi="Times New Roman" w:cs="Times New Roman"/>
                <w:sz w:val="24"/>
                <w:szCs w:val="24"/>
              </w:rPr>
              <w:t xml:space="preserve">Как Вы думаете, что он ему </w:t>
            </w:r>
            <w:r w:rsidR="005753F5" w:rsidRPr="00D3072E">
              <w:rPr>
                <w:rFonts w:ascii="Times New Roman" w:hAnsi="Times New Roman" w:cs="Times New Roman"/>
                <w:sz w:val="24"/>
                <w:szCs w:val="24"/>
              </w:rPr>
              <w:t>мог посоветовать</w:t>
            </w:r>
            <w:r w:rsidRPr="00D3072E">
              <w:rPr>
                <w:rFonts w:ascii="Times New Roman" w:hAnsi="Times New Roman" w:cs="Times New Roman"/>
                <w:sz w:val="24"/>
                <w:szCs w:val="24"/>
              </w:rPr>
              <w:t>?</w:t>
            </w:r>
          </w:p>
          <w:p w:rsidR="005753F5" w:rsidRPr="00D3072E" w:rsidRDefault="005753F5" w:rsidP="00D3072E">
            <w:pPr>
              <w:jc w:val="both"/>
              <w:rPr>
                <w:rFonts w:ascii="Times New Roman" w:hAnsi="Times New Roman" w:cs="Times New Roman"/>
                <w:sz w:val="24"/>
                <w:szCs w:val="24"/>
              </w:rPr>
            </w:pPr>
          </w:p>
          <w:p w:rsidR="007D2009" w:rsidRPr="00D3072E" w:rsidRDefault="007D2009" w:rsidP="00D3072E">
            <w:pPr>
              <w:jc w:val="both"/>
              <w:rPr>
                <w:rFonts w:ascii="Times New Roman" w:hAnsi="Times New Roman" w:cs="Times New Roman"/>
                <w:sz w:val="24"/>
                <w:szCs w:val="24"/>
              </w:rPr>
            </w:pPr>
            <w:r w:rsidRPr="00D3072E">
              <w:rPr>
                <w:rFonts w:ascii="Times New Roman" w:hAnsi="Times New Roman" w:cs="Times New Roman"/>
                <w:sz w:val="24"/>
                <w:szCs w:val="24"/>
              </w:rPr>
              <w:t>А. Обратиться в суд и использовать последствия ничтожной сделки. Так как эта сделка является ничтожной.</w:t>
            </w:r>
          </w:p>
          <w:p w:rsidR="007D2009" w:rsidRPr="00D3072E" w:rsidRDefault="007D2009" w:rsidP="00D3072E">
            <w:pPr>
              <w:jc w:val="both"/>
              <w:rPr>
                <w:rFonts w:ascii="Times New Roman" w:hAnsi="Times New Roman" w:cs="Times New Roman"/>
                <w:sz w:val="24"/>
                <w:szCs w:val="24"/>
              </w:rPr>
            </w:pPr>
            <w:r w:rsidRPr="00D3072E">
              <w:rPr>
                <w:rFonts w:ascii="Times New Roman" w:hAnsi="Times New Roman" w:cs="Times New Roman"/>
                <w:sz w:val="24"/>
                <w:szCs w:val="24"/>
              </w:rPr>
              <w:t xml:space="preserve">Б. </w:t>
            </w:r>
            <w:r w:rsidR="005753F5" w:rsidRPr="00D3072E">
              <w:rPr>
                <w:rFonts w:ascii="Times New Roman" w:hAnsi="Times New Roman" w:cs="Times New Roman"/>
                <w:sz w:val="24"/>
                <w:szCs w:val="24"/>
              </w:rPr>
              <w:t>О</w:t>
            </w:r>
            <w:r w:rsidRPr="00D3072E">
              <w:rPr>
                <w:rFonts w:ascii="Times New Roman" w:hAnsi="Times New Roman" w:cs="Times New Roman"/>
                <w:sz w:val="24"/>
                <w:szCs w:val="24"/>
              </w:rPr>
              <w:t>спори</w:t>
            </w:r>
            <w:r w:rsidR="005753F5" w:rsidRPr="00D3072E">
              <w:rPr>
                <w:rFonts w:ascii="Times New Roman" w:hAnsi="Times New Roman" w:cs="Times New Roman"/>
                <w:sz w:val="24"/>
                <w:szCs w:val="24"/>
              </w:rPr>
              <w:t>ть сделку</w:t>
            </w:r>
            <w:r w:rsidRPr="00D3072E">
              <w:rPr>
                <w:rFonts w:ascii="Times New Roman" w:hAnsi="Times New Roman" w:cs="Times New Roman"/>
                <w:sz w:val="24"/>
                <w:szCs w:val="24"/>
              </w:rPr>
              <w:t xml:space="preserve"> в суде, так как сделка на крайне невыгодных </w:t>
            </w:r>
            <w:r w:rsidRPr="00D3072E">
              <w:rPr>
                <w:rFonts w:ascii="Times New Roman" w:hAnsi="Times New Roman" w:cs="Times New Roman"/>
                <w:sz w:val="24"/>
                <w:szCs w:val="24"/>
              </w:rPr>
              <w:lastRenderedPageBreak/>
              <w:t>условиях, которую лицо было вынуждено совершить вследствие стечения тяжелых обстоятельств, чем другая сторона воспользовалась (кабальная сделка), может быть признана судом недействительной по иску потерпевшего.</w:t>
            </w:r>
          </w:p>
          <w:p w:rsidR="002765E2" w:rsidRPr="00D3072E" w:rsidRDefault="005753F5" w:rsidP="00D3072E">
            <w:pPr>
              <w:jc w:val="both"/>
              <w:rPr>
                <w:rFonts w:ascii="Times New Roman" w:hAnsi="Times New Roman" w:cs="Times New Roman"/>
                <w:sz w:val="24"/>
                <w:szCs w:val="24"/>
              </w:rPr>
            </w:pPr>
            <w:r w:rsidRPr="00D3072E">
              <w:rPr>
                <w:rFonts w:ascii="Times New Roman" w:hAnsi="Times New Roman" w:cs="Times New Roman"/>
                <w:sz w:val="24"/>
                <w:szCs w:val="24"/>
              </w:rPr>
              <w:t xml:space="preserve">В. Обратиться в правоохранительные органы с заявлением о мошенничестве, так как гражданин </w:t>
            </w:r>
            <w:r w:rsidRPr="00D3072E">
              <w:rPr>
                <w:rFonts w:ascii="Times New Roman" w:hAnsi="Times New Roman" w:cs="Times New Roman"/>
                <w:sz w:val="24"/>
                <w:szCs w:val="24"/>
                <w:lang w:val="en-US"/>
              </w:rPr>
              <w:t>N</w:t>
            </w:r>
            <w:r w:rsidRPr="00D3072E">
              <w:rPr>
                <w:rFonts w:ascii="Times New Roman" w:hAnsi="Times New Roman" w:cs="Times New Roman"/>
                <w:sz w:val="24"/>
                <w:szCs w:val="24"/>
              </w:rPr>
              <w:t xml:space="preserve"> по сути завладел имуществом обманным путем, приобретя его за нерыночную и несправедливую цену. </w:t>
            </w:r>
          </w:p>
        </w:tc>
        <w:tc>
          <w:tcPr>
            <w:tcW w:w="1653" w:type="dxa"/>
            <w:gridSpan w:val="3"/>
          </w:tcPr>
          <w:p w:rsidR="002765E2" w:rsidRPr="00D3072E" w:rsidRDefault="002765E2" w:rsidP="00D3072E">
            <w:pPr>
              <w:jc w:val="both"/>
              <w:rPr>
                <w:rFonts w:ascii="Times New Roman" w:hAnsi="Times New Roman" w:cs="Times New Roman"/>
                <w:sz w:val="24"/>
                <w:szCs w:val="24"/>
              </w:rPr>
            </w:pPr>
          </w:p>
        </w:tc>
      </w:tr>
      <w:tr w:rsidR="0057222C" w:rsidRPr="00D3072E" w:rsidTr="009730BA">
        <w:tc>
          <w:tcPr>
            <w:tcW w:w="567" w:type="dxa"/>
          </w:tcPr>
          <w:p w:rsidR="005753F5" w:rsidRPr="00D3072E" w:rsidRDefault="005753F5" w:rsidP="00D3072E">
            <w:pPr>
              <w:jc w:val="both"/>
              <w:rPr>
                <w:rFonts w:ascii="Times New Roman" w:hAnsi="Times New Roman" w:cs="Times New Roman"/>
                <w:sz w:val="24"/>
                <w:szCs w:val="24"/>
              </w:rPr>
            </w:pPr>
            <w:r w:rsidRPr="00D3072E">
              <w:rPr>
                <w:rFonts w:ascii="Times New Roman" w:hAnsi="Times New Roman" w:cs="Times New Roman"/>
                <w:sz w:val="24"/>
                <w:szCs w:val="24"/>
              </w:rPr>
              <w:lastRenderedPageBreak/>
              <w:t>3</w:t>
            </w:r>
          </w:p>
        </w:tc>
        <w:tc>
          <w:tcPr>
            <w:tcW w:w="7839" w:type="dxa"/>
            <w:gridSpan w:val="2"/>
          </w:tcPr>
          <w:p w:rsidR="005753F5" w:rsidRPr="00D3072E" w:rsidRDefault="005753F5" w:rsidP="00D3072E">
            <w:pPr>
              <w:jc w:val="both"/>
              <w:rPr>
                <w:rFonts w:ascii="Times New Roman" w:eastAsia="Roboto" w:hAnsi="Times New Roman" w:cs="Times New Roman"/>
                <w:b/>
                <w:sz w:val="24"/>
                <w:szCs w:val="24"/>
                <w:highlight w:val="white"/>
              </w:rPr>
            </w:pPr>
            <w:r w:rsidRPr="00D3072E">
              <w:rPr>
                <w:rFonts w:ascii="Times New Roman" w:eastAsia="Roboto" w:hAnsi="Times New Roman" w:cs="Times New Roman"/>
                <w:b/>
                <w:sz w:val="24"/>
                <w:szCs w:val="24"/>
                <w:highlight w:val="white"/>
              </w:rPr>
              <w:t>Выберете из приведенного ниже перечня конституционные поправки 2020 года:</w:t>
            </w:r>
          </w:p>
          <w:p w:rsidR="005753F5" w:rsidRPr="00D3072E" w:rsidRDefault="005753F5" w:rsidP="00D3072E">
            <w:pPr>
              <w:jc w:val="both"/>
              <w:rPr>
                <w:rFonts w:ascii="Times New Roman" w:eastAsia="Roboto" w:hAnsi="Times New Roman" w:cs="Times New Roman"/>
                <w:sz w:val="24"/>
                <w:szCs w:val="24"/>
                <w:highlight w:val="white"/>
              </w:rPr>
            </w:pPr>
          </w:p>
          <w:p w:rsidR="005753F5" w:rsidRPr="00D3072E" w:rsidRDefault="005753F5" w:rsidP="00D3072E">
            <w:pPr>
              <w:jc w:val="both"/>
              <w:rPr>
                <w:rFonts w:ascii="Times New Roman" w:eastAsia="Roboto" w:hAnsi="Times New Roman" w:cs="Times New Roman"/>
                <w:sz w:val="24"/>
                <w:szCs w:val="24"/>
                <w:highlight w:val="white"/>
              </w:rPr>
            </w:pPr>
            <w:r w:rsidRPr="00D3072E">
              <w:rPr>
                <w:rFonts w:ascii="Times New Roman" w:eastAsia="Roboto" w:hAnsi="Times New Roman" w:cs="Times New Roman"/>
                <w:sz w:val="24"/>
                <w:szCs w:val="24"/>
                <w:highlight w:val="white"/>
              </w:rPr>
              <w:t xml:space="preserve">А. Возможность не исполнять решения международных </w:t>
            </w:r>
            <w:proofErr w:type="spellStart"/>
            <w:r w:rsidRPr="00D3072E">
              <w:rPr>
                <w:rFonts w:ascii="Times New Roman" w:eastAsia="Roboto" w:hAnsi="Times New Roman" w:cs="Times New Roman"/>
                <w:sz w:val="24"/>
                <w:szCs w:val="24"/>
                <w:highlight w:val="white"/>
              </w:rPr>
              <w:t>юрисдикционных</w:t>
            </w:r>
            <w:proofErr w:type="spellEnd"/>
            <w:r w:rsidRPr="00D3072E">
              <w:rPr>
                <w:rFonts w:ascii="Times New Roman" w:eastAsia="Roboto" w:hAnsi="Times New Roman" w:cs="Times New Roman"/>
                <w:sz w:val="24"/>
                <w:szCs w:val="24"/>
                <w:highlight w:val="white"/>
              </w:rPr>
              <w:t xml:space="preserve"> органов в случае их противоречия Конституции;</w:t>
            </w:r>
          </w:p>
          <w:p w:rsidR="005753F5" w:rsidRPr="00D3072E" w:rsidRDefault="005753F5" w:rsidP="00D3072E">
            <w:pPr>
              <w:jc w:val="both"/>
              <w:rPr>
                <w:rFonts w:ascii="Times New Roman" w:eastAsia="Roboto" w:hAnsi="Times New Roman" w:cs="Times New Roman"/>
                <w:sz w:val="24"/>
                <w:szCs w:val="24"/>
                <w:highlight w:val="white"/>
              </w:rPr>
            </w:pPr>
            <w:r w:rsidRPr="00D3072E">
              <w:rPr>
                <w:rFonts w:ascii="Times New Roman" w:eastAsia="Roboto" w:hAnsi="Times New Roman" w:cs="Times New Roman"/>
                <w:sz w:val="24"/>
                <w:szCs w:val="24"/>
                <w:highlight w:val="white"/>
              </w:rPr>
              <w:t>Б. Увеличение сроков исполнения полномочий Президента РФ до шести лет;</w:t>
            </w:r>
          </w:p>
          <w:p w:rsidR="005753F5" w:rsidRPr="00D3072E" w:rsidRDefault="005753F5" w:rsidP="00D3072E">
            <w:pPr>
              <w:jc w:val="both"/>
              <w:rPr>
                <w:rFonts w:ascii="Times New Roman" w:eastAsia="Roboto" w:hAnsi="Times New Roman" w:cs="Times New Roman"/>
                <w:sz w:val="24"/>
                <w:szCs w:val="24"/>
                <w:highlight w:val="white"/>
              </w:rPr>
            </w:pPr>
            <w:r w:rsidRPr="00D3072E">
              <w:rPr>
                <w:rFonts w:ascii="Times New Roman" w:eastAsia="Roboto" w:hAnsi="Times New Roman" w:cs="Times New Roman"/>
                <w:sz w:val="24"/>
                <w:szCs w:val="24"/>
                <w:highlight w:val="white"/>
              </w:rPr>
              <w:t>В. Увеличение сроков полномочий Государственной Думы до пяти лет;</w:t>
            </w:r>
          </w:p>
          <w:p w:rsidR="005753F5" w:rsidRPr="00D3072E" w:rsidRDefault="005753F5" w:rsidP="00D3072E">
            <w:pPr>
              <w:jc w:val="both"/>
              <w:rPr>
                <w:rFonts w:ascii="Times New Roman" w:eastAsia="Roboto" w:hAnsi="Times New Roman" w:cs="Times New Roman"/>
                <w:sz w:val="24"/>
                <w:szCs w:val="24"/>
                <w:highlight w:val="white"/>
              </w:rPr>
            </w:pPr>
            <w:r w:rsidRPr="00D3072E">
              <w:rPr>
                <w:rFonts w:ascii="Times New Roman" w:eastAsia="Roboto" w:hAnsi="Times New Roman" w:cs="Times New Roman"/>
                <w:sz w:val="24"/>
                <w:szCs w:val="24"/>
                <w:highlight w:val="white"/>
              </w:rPr>
              <w:t>Г. Увеличение необходимого для кандидатов в Президенты ценза оседлости;</w:t>
            </w:r>
          </w:p>
          <w:p w:rsidR="005753F5" w:rsidRPr="00D3072E" w:rsidRDefault="005753F5" w:rsidP="00D3072E">
            <w:pPr>
              <w:jc w:val="both"/>
              <w:rPr>
                <w:rFonts w:ascii="Times New Roman" w:eastAsia="Roboto" w:hAnsi="Times New Roman" w:cs="Times New Roman"/>
                <w:sz w:val="24"/>
                <w:szCs w:val="24"/>
                <w:highlight w:val="white"/>
              </w:rPr>
            </w:pPr>
            <w:r w:rsidRPr="00D3072E">
              <w:rPr>
                <w:rFonts w:ascii="Times New Roman" w:eastAsia="Roboto" w:hAnsi="Times New Roman" w:cs="Times New Roman"/>
                <w:sz w:val="24"/>
                <w:szCs w:val="24"/>
                <w:highlight w:val="white"/>
              </w:rPr>
              <w:t>Д. Включение Государственной Думы в процедуру назначения федеральных министров;</w:t>
            </w:r>
          </w:p>
          <w:p w:rsidR="005753F5" w:rsidRPr="00D3072E" w:rsidRDefault="005753F5" w:rsidP="00D3072E">
            <w:pPr>
              <w:jc w:val="both"/>
              <w:rPr>
                <w:rFonts w:ascii="Times New Roman" w:eastAsia="Roboto" w:hAnsi="Times New Roman" w:cs="Times New Roman"/>
                <w:sz w:val="24"/>
                <w:szCs w:val="24"/>
                <w:highlight w:val="white"/>
              </w:rPr>
            </w:pPr>
            <w:r w:rsidRPr="00D3072E">
              <w:rPr>
                <w:rFonts w:ascii="Times New Roman" w:eastAsia="Roboto" w:hAnsi="Times New Roman" w:cs="Times New Roman"/>
                <w:sz w:val="24"/>
                <w:szCs w:val="24"/>
                <w:highlight w:val="white"/>
              </w:rPr>
              <w:t>Е. Закрепление статуса Государственного Совета в качестве конституционного органа;</w:t>
            </w:r>
          </w:p>
          <w:p w:rsidR="005753F5" w:rsidRPr="00D3072E" w:rsidRDefault="005753F5" w:rsidP="00D3072E">
            <w:pPr>
              <w:jc w:val="both"/>
              <w:rPr>
                <w:rFonts w:ascii="Times New Roman" w:eastAsia="Roboto" w:hAnsi="Times New Roman" w:cs="Times New Roman"/>
                <w:sz w:val="24"/>
                <w:szCs w:val="24"/>
                <w:highlight w:val="white"/>
              </w:rPr>
            </w:pPr>
            <w:r w:rsidRPr="00D3072E">
              <w:rPr>
                <w:rFonts w:ascii="Times New Roman" w:eastAsia="Roboto" w:hAnsi="Times New Roman" w:cs="Times New Roman"/>
                <w:sz w:val="24"/>
                <w:szCs w:val="24"/>
                <w:highlight w:val="white"/>
              </w:rPr>
              <w:t>Ж. Распространение юридического иммунитета на Президента, прекратившего свои полномочия;</w:t>
            </w:r>
          </w:p>
          <w:p w:rsidR="005753F5" w:rsidRPr="00D3072E" w:rsidRDefault="005753F5" w:rsidP="00D3072E">
            <w:pPr>
              <w:jc w:val="both"/>
              <w:rPr>
                <w:rFonts w:ascii="Times New Roman" w:eastAsia="Roboto" w:hAnsi="Times New Roman" w:cs="Times New Roman"/>
                <w:sz w:val="24"/>
                <w:szCs w:val="24"/>
                <w:highlight w:val="white"/>
              </w:rPr>
            </w:pPr>
            <w:r w:rsidRPr="00D3072E">
              <w:rPr>
                <w:rFonts w:ascii="Times New Roman" w:eastAsia="Roboto" w:hAnsi="Times New Roman" w:cs="Times New Roman"/>
                <w:sz w:val="24"/>
                <w:szCs w:val="24"/>
                <w:highlight w:val="white"/>
              </w:rPr>
              <w:t>З. Ликвидация Высшего арбитражного суда;</w:t>
            </w:r>
          </w:p>
          <w:p w:rsidR="005753F5" w:rsidRPr="00D3072E" w:rsidRDefault="005753F5" w:rsidP="00D3072E">
            <w:pPr>
              <w:jc w:val="both"/>
              <w:rPr>
                <w:rFonts w:ascii="Times New Roman" w:eastAsia="Roboto" w:hAnsi="Times New Roman" w:cs="Times New Roman"/>
                <w:sz w:val="24"/>
                <w:szCs w:val="24"/>
                <w:highlight w:val="white"/>
              </w:rPr>
            </w:pPr>
            <w:r w:rsidRPr="00D3072E">
              <w:rPr>
                <w:rFonts w:ascii="Times New Roman" w:eastAsia="Roboto" w:hAnsi="Times New Roman" w:cs="Times New Roman"/>
                <w:sz w:val="24"/>
                <w:szCs w:val="24"/>
                <w:highlight w:val="white"/>
              </w:rPr>
              <w:t>И. Введения института пожизненных сенаторов;</w:t>
            </w:r>
          </w:p>
          <w:p w:rsidR="005753F5" w:rsidRPr="00D3072E" w:rsidRDefault="005753F5" w:rsidP="00D3072E">
            <w:pPr>
              <w:jc w:val="both"/>
              <w:rPr>
                <w:rFonts w:ascii="Times New Roman" w:eastAsia="Roboto" w:hAnsi="Times New Roman" w:cs="Times New Roman"/>
                <w:sz w:val="24"/>
                <w:szCs w:val="24"/>
                <w:highlight w:val="white"/>
              </w:rPr>
            </w:pPr>
            <w:r w:rsidRPr="00D3072E">
              <w:rPr>
                <w:rFonts w:ascii="Times New Roman" w:eastAsia="Roboto" w:hAnsi="Times New Roman" w:cs="Times New Roman"/>
                <w:sz w:val="24"/>
                <w:szCs w:val="24"/>
                <w:highlight w:val="white"/>
              </w:rPr>
              <w:t>К. Закрепление за палатами Федерального Собрания полномочий по осуществлению парламентского контроля.</w:t>
            </w:r>
          </w:p>
        </w:tc>
        <w:tc>
          <w:tcPr>
            <w:tcW w:w="1653" w:type="dxa"/>
            <w:gridSpan w:val="3"/>
          </w:tcPr>
          <w:p w:rsidR="005753F5" w:rsidRPr="00D3072E" w:rsidRDefault="005753F5" w:rsidP="00D3072E">
            <w:pPr>
              <w:jc w:val="both"/>
              <w:rPr>
                <w:rFonts w:ascii="Times New Roman" w:hAnsi="Times New Roman" w:cs="Times New Roman"/>
                <w:sz w:val="24"/>
                <w:szCs w:val="24"/>
              </w:rPr>
            </w:pPr>
            <w:r w:rsidRPr="00D3072E">
              <w:rPr>
                <w:rFonts w:ascii="Times New Roman" w:hAnsi="Times New Roman" w:cs="Times New Roman"/>
                <w:sz w:val="24"/>
                <w:szCs w:val="24"/>
              </w:rPr>
              <w:t xml:space="preserve"> </w:t>
            </w:r>
          </w:p>
        </w:tc>
      </w:tr>
      <w:tr w:rsidR="00B701B3" w:rsidRPr="00D3072E" w:rsidTr="009730BA">
        <w:tc>
          <w:tcPr>
            <w:tcW w:w="10059" w:type="dxa"/>
            <w:gridSpan w:val="6"/>
          </w:tcPr>
          <w:p w:rsidR="00B701B3" w:rsidRPr="00D3072E" w:rsidRDefault="00B701B3" w:rsidP="0057222C">
            <w:pPr>
              <w:jc w:val="both"/>
              <w:rPr>
                <w:rFonts w:ascii="Times New Roman" w:hAnsi="Times New Roman" w:cs="Times New Roman"/>
                <w:b/>
                <w:sz w:val="24"/>
                <w:szCs w:val="24"/>
              </w:rPr>
            </w:pPr>
            <w:r w:rsidRPr="00D3072E">
              <w:rPr>
                <w:rFonts w:ascii="Times New Roman" w:hAnsi="Times New Roman" w:cs="Times New Roman"/>
                <w:b/>
                <w:sz w:val="24"/>
                <w:szCs w:val="24"/>
              </w:rPr>
              <w:t>Работа с текстом и таблицами.</w:t>
            </w:r>
            <w:r w:rsidR="00D3072E">
              <w:rPr>
                <w:rFonts w:ascii="Times New Roman" w:hAnsi="Times New Roman" w:cs="Times New Roman"/>
                <w:b/>
                <w:sz w:val="24"/>
                <w:szCs w:val="24"/>
              </w:rPr>
              <w:t xml:space="preserve"> </w:t>
            </w:r>
          </w:p>
        </w:tc>
      </w:tr>
      <w:tr w:rsidR="0057222C" w:rsidRPr="00D3072E" w:rsidTr="009730BA">
        <w:tc>
          <w:tcPr>
            <w:tcW w:w="567" w:type="dxa"/>
          </w:tcPr>
          <w:p w:rsidR="00B701B3" w:rsidRPr="00D3072E" w:rsidRDefault="00D3072E" w:rsidP="00D3072E">
            <w:pPr>
              <w:jc w:val="both"/>
              <w:rPr>
                <w:rFonts w:ascii="Times New Roman" w:hAnsi="Times New Roman" w:cs="Times New Roman"/>
                <w:sz w:val="24"/>
                <w:szCs w:val="24"/>
              </w:rPr>
            </w:pPr>
            <w:r>
              <w:rPr>
                <w:rFonts w:ascii="Times New Roman" w:hAnsi="Times New Roman" w:cs="Times New Roman"/>
                <w:sz w:val="24"/>
                <w:szCs w:val="24"/>
              </w:rPr>
              <w:t>1</w:t>
            </w:r>
          </w:p>
        </w:tc>
        <w:tc>
          <w:tcPr>
            <w:tcW w:w="9492" w:type="dxa"/>
            <w:gridSpan w:val="5"/>
          </w:tcPr>
          <w:p w:rsidR="00B701B3" w:rsidRPr="00D3072E" w:rsidRDefault="00B701B3" w:rsidP="00D3072E">
            <w:pPr>
              <w:ind w:left="82" w:right="170" w:hanging="4"/>
              <w:jc w:val="both"/>
              <w:rPr>
                <w:rFonts w:ascii="Times New Roman" w:hAnsi="Times New Roman" w:cs="Times New Roman"/>
                <w:b/>
                <w:bCs/>
                <w:sz w:val="24"/>
                <w:szCs w:val="24"/>
              </w:rPr>
            </w:pPr>
            <w:r w:rsidRPr="00D3072E">
              <w:rPr>
                <w:rFonts w:ascii="Times New Roman" w:hAnsi="Times New Roman" w:cs="Times New Roman"/>
                <w:b/>
                <w:bCs/>
                <w:sz w:val="24"/>
                <w:szCs w:val="24"/>
              </w:rPr>
              <w:t>Семья как обязательный элемент нормальной биографии</w:t>
            </w:r>
          </w:p>
          <w:p w:rsidR="00B701B3" w:rsidRPr="00D3072E" w:rsidRDefault="00B701B3" w:rsidP="00D3072E">
            <w:pPr>
              <w:ind w:left="82" w:right="170" w:hanging="4"/>
              <w:jc w:val="both"/>
              <w:rPr>
                <w:rFonts w:ascii="Times New Roman" w:hAnsi="Times New Roman" w:cs="Times New Roman"/>
                <w:sz w:val="24"/>
                <w:szCs w:val="24"/>
              </w:rPr>
            </w:pPr>
            <w:r w:rsidRPr="00D3072E">
              <w:rPr>
                <w:rFonts w:ascii="Times New Roman" w:hAnsi="Times New Roman" w:cs="Times New Roman"/>
                <w:sz w:val="24"/>
                <w:szCs w:val="24"/>
              </w:rPr>
              <w:t>На протяжении всего постсоветского периода семья является одной из приоритетной ценностей в жизни россиян. Во времена нестабильности она рассматривается как убежище, способ экономического и социального выживания. Экономическая стабилизация и рост уровня благосостояния также приводят к тому, что ценность семьи возрастает, поскольку семья позволяет не только аккумулировать различные ресурсы, но и</w:t>
            </w:r>
            <w:r w:rsidRPr="00D3072E">
              <w:rPr>
                <w:rFonts w:ascii="Times New Roman" w:hAnsi="Times New Roman" w:cs="Times New Roman"/>
                <w:b/>
                <w:bCs/>
                <w:i/>
                <w:iCs/>
                <w:sz w:val="24"/>
                <w:szCs w:val="24"/>
              </w:rPr>
              <w:t xml:space="preserve"> отвечает потребности индивидов в эмоциональной близости и защищенности, обеспечивает ощущение стабильности</w:t>
            </w:r>
            <w:r w:rsidRPr="00D3072E">
              <w:rPr>
                <w:rFonts w:ascii="Times New Roman" w:hAnsi="Times New Roman" w:cs="Times New Roman"/>
                <w:sz w:val="24"/>
                <w:szCs w:val="24"/>
              </w:rPr>
              <w:t xml:space="preserve"> и становится обязательным элементом нормальной биографии. В вопросе о субъективной оценке важности различных сфер жизни отношения в семье занимали второе место по количеству респондентов, отмечающих этот вариант ответа как «очень важный».</w:t>
            </w:r>
          </w:p>
          <w:p w:rsidR="00B701B3" w:rsidRPr="00D3072E" w:rsidRDefault="00B701B3" w:rsidP="00D3072E">
            <w:pPr>
              <w:ind w:left="82" w:right="170" w:hanging="4"/>
              <w:jc w:val="both"/>
              <w:rPr>
                <w:rFonts w:ascii="Times New Roman" w:hAnsi="Times New Roman" w:cs="Times New Roman"/>
                <w:sz w:val="24"/>
                <w:szCs w:val="24"/>
              </w:rPr>
            </w:pPr>
            <w:r w:rsidRPr="00D3072E">
              <w:rPr>
                <w:rFonts w:ascii="Times New Roman" w:hAnsi="Times New Roman" w:cs="Times New Roman"/>
                <w:sz w:val="24"/>
                <w:szCs w:val="24"/>
              </w:rPr>
              <w:t xml:space="preserve">Представления респондентов об идеальной семье носят противоречивый характер, включают отсылки к разной гендерной и семейной идеологии (либеральной/традиционной). С одной стороны, они соответствуют модели современной семьи, где качество партнерских и детско-родительских отношений имеет приоритетное значение, а </w:t>
            </w:r>
            <w:r w:rsidRPr="00D3072E">
              <w:rPr>
                <w:rFonts w:ascii="Times New Roman" w:hAnsi="Times New Roman" w:cs="Times New Roman"/>
                <w:b/>
                <w:bCs/>
                <w:i/>
                <w:iCs/>
                <w:sz w:val="24"/>
                <w:szCs w:val="24"/>
              </w:rPr>
              <w:t>отношения между партнерами основаны на равенстве и одинаковом участии в семейной жизни</w:t>
            </w:r>
            <w:r w:rsidRPr="00D3072E">
              <w:rPr>
                <w:rFonts w:ascii="Times New Roman" w:hAnsi="Times New Roman" w:cs="Times New Roman"/>
                <w:sz w:val="24"/>
                <w:szCs w:val="24"/>
              </w:rPr>
              <w:t xml:space="preserve">. […] С другой стороны, устойчиво присутствуют элементы традиционализма, когда ожидается, что личные интересы каждого будут подчинены семейному благополучию, что также предполагает наличие главы семьи, обладающего большей символической и экономической властью, авторитет которого признается другими членами семьи. […] Эти представления связаны с многоукладностью российского гендерного порядка, гетерогенность которого обусловлена региональными, этническими и </w:t>
            </w:r>
            <w:proofErr w:type="spellStart"/>
            <w:r w:rsidRPr="00D3072E">
              <w:rPr>
                <w:rFonts w:ascii="Times New Roman" w:hAnsi="Times New Roman" w:cs="Times New Roman"/>
                <w:sz w:val="24"/>
                <w:szCs w:val="24"/>
              </w:rPr>
              <w:t>поколенческими</w:t>
            </w:r>
            <w:proofErr w:type="spellEnd"/>
            <w:r w:rsidRPr="00D3072E">
              <w:rPr>
                <w:rFonts w:ascii="Times New Roman" w:hAnsi="Times New Roman" w:cs="Times New Roman"/>
                <w:sz w:val="24"/>
                <w:szCs w:val="24"/>
              </w:rPr>
              <w:t xml:space="preserve"> особенностями, когда традиционная гендерная идеология сосуществует с современными, </w:t>
            </w:r>
            <w:r w:rsidRPr="00D3072E">
              <w:rPr>
                <w:rFonts w:ascii="Times New Roman" w:hAnsi="Times New Roman" w:cs="Times New Roman"/>
                <w:sz w:val="24"/>
                <w:szCs w:val="24"/>
              </w:rPr>
              <w:lastRenderedPageBreak/>
              <w:t xml:space="preserve">индивидуализированными представлениями о семье и гендерных отношениях в целом. </w:t>
            </w:r>
          </w:p>
          <w:p w:rsidR="00B701B3" w:rsidRPr="00D3072E" w:rsidRDefault="00B701B3" w:rsidP="00D3072E">
            <w:pPr>
              <w:ind w:left="82" w:right="170" w:hanging="4"/>
              <w:jc w:val="both"/>
              <w:rPr>
                <w:rFonts w:ascii="Times New Roman" w:hAnsi="Times New Roman" w:cs="Times New Roman"/>
                <w:b/>
                <w:bCs/>
                <w:sz w:val="24"/>
                <w:szCs w:val="24"/>
              </w:rPr>
            </w:pPr>
            <w:r w:rsidRPr="00D3072E">
              <w:rPr>
                <w:rFonts w:ascii="Times New Roman" w:hAnsi="Times New Roman" w:cs="Times New Roman"/>
                <w:b/>
                <w:bCs/>
                <w:sz w:val="24"/>
                <w:szCs w:val="24"/>
              </w:rPr>
              <w:t>Таблица 1.</w:t>
            </w:r>
          </w:p>
          <w:p w:rsidR="00B701B3" w:rsidRPr="00D3072E" w:rsidRDefault="00B701B3" w:rsidP="00D3072E">
            <w:pPr>
              <w:ind w:left="82" w:right="170" w:hanging="4"/>
              <w:jc w:val="both"/>
              <w:rPr>
                <w:rFonts w:ascii="Times New Roman" w:hAnsi="Times New Roman" w:cs="Times New Roman"/>
                <w:sz w:val="24"/>
                <w:szCs w:val="24"/>
              </w:rPr>
            </w:pPr>
            <w:r w:rsidRPr="00D3072E">
              <w:rPr>
                <w:rFonts w:ascii="Times New Roman" w:hAnsi="Times New Roman" w:cs="Times New Roman"/>
                <w:noProof/>
                <w:sz w:val="24"/>
                <w:szCs w:val="24"/>
                <w:lang w:eastAsia="ru-RU"/>
              </w:rPr>
              <w:drawing>
                <wp:inline distT="0" distB="0" distL="0" distR="0" wp14:anchorId="032AB890" wp14:editId="18F71680">
                  <wp:extent cx="5345946" cy="4676775"/>
                  <wp:effectExtent l="0" t="0" r="762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94058" cy="4718864"/>
                          </a:xfrm>
                          <a:prstGeom prst="rect">
                            <a:avLst/>
                          </a:prstGeom>
                        </pic:spPr>
                      </pic:pic>
                    </a:graphicData>
                  </a:graphic>
                </wp:inline>
              </w:drawing>
            </w:r>
          </w:p>
          <w:p w:rsidR="00B701B3" w:rsidRPr="00D3072E" w:rsidRDefault="00B701B3" w:rsidP="00D3072E">
            <w:pPr>
              <w:ind w:left="82" w:right="170" w:hanging="4"/>
              <w:jc w:val="both"/>
              <w:rPr>
                <w:rFonts w:ascii="Times New Roman" w:hAnsi="Times New Roman" w:cs="Times New Roman"/>
                <w:sz w:val="24"/>
                <w:szCs w:val="24"/>
              </w:rPr>
            </w:pPr>
            <w:r w:rsidRPr="00D3072E">
              <w:rPr>
                <w:rFonts w:ascii="Times New Roman" w:hAnsi="Times New Roman" w:cs="Times New Roman"/>
                <w:sz w:val="24"/>
                <w:szCs w:val="24"/>
              </w:rPr>
              <w:t>Прагматические мотивы создания семьи сосуществуют с романтическим идеалом любви. […] За последние десятилетия сформировались конвенциональные культурные модели стиля жизни среднего кл</w:t>
            </w:r>
            <w:r w:rsidR="005D016D">
              <w:rPr>
                <w:rFonts w:ascii="Times New Roman" w:hAnsi="Times New Roman" w:cs="Times New Roman"/>
                <w:sz w:val="24"/>
                <w:szCs w:val="24"/>
              </w:rPr>
              <w:t>асса, связанные как с ценностью</w:t>
            </w:r>
            <w:r w:rsidRPr="00D3072E">
              <w:rPr>
                <w:rFonts w:ascii="Times New Roman" w:hAnsi="Times New Roman" w:cs="Times New Roman"/>
                <w:sz w:val="24"/>
                <w:szCs w:val="24"/>
              </w:rPr>
              <w:t>, близости и хороших партнерских отношений, основанных на любви, так и с важностью материальной обеспеченности и собственного жилья. Такое представление о необходимых слагаемых брака вписывается в представление о буржуазной модели семьи как нормативном культурном образце.</w:t>
            </w:r>
          </w:p>
          <w:p w:rsidR="00B701B3" w:rsidRPr="00D3072E" w:rsidRDefault="00B701B3" w:rsidP="00D3072E">
            <w:pPr>
              <w:ind w:left="82" w:right="170" w:hanging="4"/>
              <w:jc w:val="both"/>
              <w:rPr>
                <w:rFonts w:ascii="Times New Roman" w:hAnsi="Times New Roman" w:cs="Times New Roman"/>
                <w:b/>
                <w:bCs/>
                <w:sz w:val="24"/>
                <w:szCs w:val="24"/>
              </w:rPr>
            </w:pPr>
            <w:r w:rsidRPr="00D3072E">
              <w:rPr>
                <w:rFonts w:ascii="Times New Roman" w:hAnsi="Times New Roman" w:cs="Times New Roman"/>
                <w:b/>
                <w:bCs/>
                <w:sz w:val="24"/>
                <w:szCs w:val="24"/>
              </w:rPr>
              <w:t xml:space="preserve">Таблица 2. </w:t>
            </w:r>
          </w:p>
          <w:p w:rsidR="00B701B3" w:rsidRPr="00D3072E" w:rsidRDefault="00B701B3" w:rsidP="00D3072E">
            <w:pPr>
              <w:ind w:left="82" w:right="170" w:hanging="4"/>
              <w:jc w:val="both"/>
              <w:rPr>
                <w:rFonts w:ascii="Times New Roman" w:hAnsi="Times New Roman" w:cs="Times New Roman"/>
                <w:sz w:val="24"/>
                <w:szCs w:val="24"/>
              </w:rPr>
            </w:pPr>
            <w:r w:rsidRPr="00D3072E">
              <w:rPr>
                <w:rFonts w:ascii="Times New Roman" w:hAnsi="Times New Roman" w:cs="Times New Roman"/>
                <w:noProof/>
                <w:sz w:val="24"/>
                <w:szCs w:val="24"/>
                <w:lang w:eastAsia="ru-RU"/>
              </w:rPr>
              <w:lastRenderedPageBreak/>
              <w:drawing>
                <wp:inline distT="0" distB="0" distL="0" distR="0" wp14:anchorId="5A26EA18" wp14:editId="21EF710A">
                  <wp:extent cx="5813458" cy="30289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b="15253"/>
                          <a:stretch/>
                        </pic:blipFill>
                        <pic:spPr bwMode="auto">
                          <a:xfrm>
                            <a:off x="0" y="0"/>
                            <a:ext cx="5813458" cy="3028950"/>
                          </a:xfrm>
                          <a:prstGeom prst="rect">
                            <a:avLst/>
                          </a:prstGeom>
                          <a:ln>
                            <a:noFill/>
                          </a:ln>
                          <a:extLst>
                            <a:ext uri="{53640926-AAD7-44D8-BBD7-CCE9431645EC}">
                              <a14:shadowObscured xmlns:a14="http://schemas.microsoft.com/office/drawing/2010/main"/>
                            </a:ext>
                          </a:extLst>
                        </pic:spPr>
                      </pic:pic>
                    </a:graphicData>
                  </a:graphic>
                </wp:inline>
              </w:drawing>
            </w:r>
            <w:bookmarkStart w:id="0" w:name="_GoBack"/>
            <w:bookmarkEnd w:id="0"/>
          </w:p>
          <w:p w:rsidR="00B701B3" w:rsidRPr="00D3072E" w:rsidRDefault="00B701B3" w:rsidP="00D3072E">
            <w:pPr>
              <w:ind w:left="82" w:right="170" w:hanging="4"/>
              <w:jc w:val="both"/>
              <w:rPr>
                <w:rFonts w:ascii="Times New Roman" w:hAnsi="Times New Roman" w:cs="Times New Roman"/>
                <w:sz w:val="24"/>
                <w:szCs w:val="24"/>
              </w:rPr>
            </w:pPr>
            <w:r w:rsidRPr="00D3072E">
              <w:rPr>
                <w:rFonts w:ascii="Times New Roman" w:hAnsi="Times New Roman" w:cs="Times New Roman"/>
                <w:sz w:val="24"/>
                <w:szCs w:val="24"/>
              </w:rPr>
              <w:t>Семья расценивается респондентами как важный источник благополучия, элемент стабилизации жизни в различных кризисных ситуациях, что объясняет приоритетное место семьи в системе ценностей россиян. В ситуации низкого доверия к другим социальным институтам семья предстает как убежище, страховочный механизм, позволяющий справиться с различными трудностями повседневной жизни. Таким образом, сегодня семья является безусловной ценностью для россиян, вне зависимости от того, разделяют ли они консервативные или современные, более либеральные взгляды на брак. К супружеским отношениям предъявляются высокие и зачастую противоречивые требования (любви, хороших отношений и одновременно материальной обеспеченности), а сама семья становится способом самореализации, выстраивания стилей жизни и воспроизводства статусных различий.</w:t>
            </w:r>
          </w:p>
          <w:p w:rsidR="00B701B3" w:rsidRPr="00D3072E" w:rsidRDefault="00B701B3" w:rsidP="00D3072E">
            <w:pPr>
              <w:ind w:left="82" w:right="170" w:hanging="4"/>
              <w:jc w:val="both"/>
              <w:rPr>
                <w:rFonts w:ascii="Times New Roman" w:hAnsi="Times New Roman" w:cs="Times New Roman"/>
                <w:i/>
                <w:iCs/>
                <w:sz w:val="24"/>
                <w:szCs w:val="24"/>
              </w:rPr>
            </w:pPr>
            <w:r w:rsidRPr="00D3072E">
              <w:rPr>
                <w:rFonts w:ascii="Times New Roman" w:hAnsi="Times New Roman" w:cs="Times New Roman"/>
                <w:i/>
                <w:iCs/>
                <w:sz w:val="24"/>
                <w:szCs w:val="24"/>
              </w:rPr>
              <w:t xml:space="preserve">Источник: </w:t>
            </w:r>
            <w:proofErr w:type="spellStart"/>
            <w:r w:rsidRPr="00D3072E">
              <w:rPr>
                <w:rFonts w:ascii="Times New Roman" w:hAnsi="Times New Roman" w:cs="Times New Roman"/>
                <w:i/>
                <w:iCs/>
                <w:sz w:val="24"/>
                <w:szCs w:val="24"/>
              </w:rPr>
              <w:t>Социодиггер</w:t>
            </w:r>
            <w:proofErr w:type="spellEnd"/>
            <w:r w:rsidRPr="00D3072E">
              <w:rPr>
                <w:rFonts w:ascii="Times New Roman" w:hAnsi="Times New Roman" w:cs="Times New Roman"/>
                <w:i/>
                <w:iCs/>
                <w:sz w:val="24"/>
                <w:szCs w:val="24"/>
              </w:rPr>
              <w:t xml:space="preserve">. 2020. Сентябрь. Том 1. Выпуск 2: Семья и </w:t>
            </w:r>
            <w:proofErr w:type="spellStart"/>
            <w:r w:rsidRPr="00D3072E">
              <w:rPr>
                <w:rFonts w:ascii="Times New Roman" w:hAnsi="Times New Roman" w:cs="Times New Roman"/>
                <w:i/>
                <w:iCs/>
                <w:sz w:val="24"/>
                <w:szCs w:val="24"/>
              </w:rPr>
              <w:t>родительство</w:t>
            </w:r>
            <w:proofErr w:type="spellEnd"/>
            <w:r w:rsidRPr="00D3072E">
              <w:rPr>
                <w:rFonts w:ascii="Times New Roman" w:hAnsi="Times New Roman" w:cs="Times New Roman"/>
                <w:i/>
                <w:iCs/>
                <w:sz w:val="24"/>
                <w:szCs w:val="24"/>
              </w:rPr>
              <w:t>.</w:t>
            </w:r>
          </w:p>
          <w:p w:rsidR="00B701B3" w:rsidRPr="00D3072E" w:rsidRDefault="00B701B3" w:rsidP="00D3072E">
            <w:pPr>
              <w:ind w:left="82" w:right="170" w:hanging="4"/>
              <w:jc w:val="both"/>
              <w:rPr>
                <w:rFonts w:ascii="Times New Roman" w:hAnsi="Times New Roman" w:cs="Times New Roman"/>
                <w:b/>
                <w:bCs/>
                <w:sz w:val="24"/>
                <w:szCs w:val="24"/>
              </w:rPr>
            </w:pPr>
          </w:p>
          <w:p w:rsidR="00B701B3" w:rsidRPr="00D3072E" w:rsidRDefault="00B701B3" w:rsidP="00D3072E">
            <w:pPr>
              <w:ind w:right="170"/>
              <w:jc w:val="both"/>
              <w:rPr>
                <w:rFonts w:ascii="Times New Roman" w:hAnsi="Times New Roman" w:cs="Times New Roman"/>
                <w:sz w:val="24"/>
                <w:szCs w:val="24"/>
              </w:rPr>
            </w:pPr>
            <w:r w:rsidRPr="00D3072E">
              <w:rPr>
                <w:rFonts w:ascii="Times New Roman" w:hAnsi="Times New Roman" w:cs="Times New Roman"/>
                <w:sz w:val="24"/>
                <w:szCs w:val="24"/>
              </w:rPr>
              <w:t>1. Как называется выделенная в тексте функция семьи (абзац 1)?</w:t>
            </w:r>
          </w:p>
          <w:p w:rsidR="00B701B3" w:rsidRPr="00D3072E" w:rsidRDefault="00B701B3" w:rsidP="00D3072E">
            <w:pPr>
              <w:ind w:right="170"/>
              <w:jc w:val="both"/>
              <w:rPr>
                <w:rFonts w:ascii="Times New Roman" w:hAnsi="Times New Roman" w:cs="Times New Roman"/>
                <w:sz w:val="24"/>
                <w:szCs w:val="24"/>
              </w:rPr>
            </w:pPr>
            <w:r w:rsidRPr="00D3072E">
              <w:rPr>
                <w:rFonts w:ascii="Times New Roman" w:hAnsi="Times New Roman" w:cs="Times New Roman"/>
                <w:sz w:val="24"/>
                <w:szCs w:val="24"/>
              </w:rPr>
              <w:t>2. Какой тип семьи по критерию властности выделен в тексте (абзац 2)?</w:t>
            </w:r>
          </w:p>
          <w:p w:rsidR="00B701B3" w:rsidRPr="00D3072E" w:rsidRDefault="00B701B3" w:rsidP="00D3072E">
            <w:pPr>
              <w:ind w:right="170"/>
              <w:jc w:val="both"/>
              <w:rPr>
                <w:rFonts w:ascii="Times New Roman" w:hAnsi="Times New Roman" w:cs="Times New Roman"/>
                <w:sz w:val="24"/>
                <w:szCs w:val="24"/>
              </w:rPr>
            </w:pPr>
            <w:r w:rsidRPr="00D3072E">
              <w:rPr>
                <w:rFonts w:ascii="Times New Roman" w:hAnsi="Times New Roman" w:cs="Times New Roman"/>
                <w:sz w:val="24"/>
                <w:szCs w:val="24"/>
              </w:rPr>
              <w:t>3. Проанализируйте Таблицу 1, приведите данные, которые свидетельствуют о наличии признаков традиционализма.</w:t>
            </w:r>
          </w:p>
          <w:p w:rsidR="00B701B3" w:rsidRPr="00D3072E" w:rsidRDefault="00B701B3" w:rsidP="00D3072E">
            <w:pPr>
              <w:ind w:right="170"/>
              <w:jc w:val="both"/>
              <w:rPr>
                <w:rFonts w:ascii="Times New Roman" w:hAnsi="Times New Roman" w:cs="Times New Roman"/>
                <w:sz w:val="24"/>
                <w:szCs w:val="24"/>
              </w:rPr>
            </w:pPr>
            <w:r w:rsidRPr="00D3072E">
              <w:rPr>
                <w:rFonts w:ascii="Times New Roman" w:hAnsi="Times New Roman" w:cs="Times New Roman"/>
                <w:sz w:val="24"/>
                <w:szCs w:val="24"/>
              </w:rPr>
              <w:t>4. Проанализируйте Таблицу 2, приведите данные, которые говорят о значимости материальной составляющей в создании семьи.</w:t>
            </w:r>
          </w:p>
          <w:p w:rsidR="00B701B3" w:rsidRPr="00D3072E" w:rsidRDefault="00B701B3" w:rsidP="00D3072E">
            <w:pPr>
              <w:ind w:left="82" w:right="170" w:hanging="4"/>
              <w:jc w:val="both"/>
              <w:rPr>
                <w:rFonts w:ascii="Times New Roman" w:hAnsi="Times New Roman" w:cs="Times New Roman"/>
                <w:sz w:val="24"/>
                <w:szCs w:val="24"/>
              </w:rPr>
            </w:pPr>
          </w:p>
          <w:p w:rsidR="00B701B3" w:rsidRPr="00D3072E" w:rsidRDefault="00B701B3" w:rsidP="00D3072E">
            <w:pPr>
              <w:ind w:right="170"/>
              <w:jc w:val="both"/>
              <w:rPr>
                <w:rFonts w:ascii="Times New Roman" w:hAnsi="Times New Roman" w:cs="Times New Roman"/>
                <w:b/>
                <w:bCs/>
                <w:sz w:val="24"/>
                <w:szCs w:val="24"/>
              </w:rPr>
            </w:pPr>
            <w:r w:rsidRPr="00D3072E">
              <w:rPr>
                <w:rFonts w:ascii="Times New Roman" w:hAnsi="Times New Roman" w:cs="Times New Roman"/>
                <w:b/>
                <w:bCs/>
                <w:sz w:val="24"/>
                <w:szCs w:val="24"/>
              </w:rPr>
              <w:t>Ответ:</w:t>
            </w:r>
          </w:p>
          <w:p w:rsidR="00B701B3" w:rsidRPr="00D3072E" w:rsidRDefault="0057222C" w:rsidP="00D3072E">
            <w:pPr>
              <w:ind w:right="17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cs="Times New Roman"/>
                <w:sz w:val="24"/>
                <w:szCs w:val="24"/>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B701B3" w:rsidRPr="00D3072E" w:rsidTr="009730BA">
        <w:tc>
          <w:tcPr>
            <w:tcW w:w="10059" w:type="dxa"/>
            <w:gridSpan w:val="6"/>
          </w:tcPr>
          <w:p w:rsidR="00B701B3" w:rsidRPr="00D3072E" w:rsidRDefault="00B701B3" w:rsidP="00D3072E">
            <w:pPr>
              <w:ind w:right="170"/>
              <w:jc w:val="both"/>
              <w:rPr>
                <w:rFonts w:ascii="Times New Roman" w:hAnsi="Times New Roman" w:cs="Times New Roman"/>
                <w:b/>
                <w:bCs/>
                <w:sz w:val="24"/>
                <w:szCs w:val="24"/>
              </w:rPr>
            </w:pPr>
            <w:r w:rsidRPr="00D3072E">
              <w:rPr>
                <w:rFonts w:ascii="Times New Roman" w:hAnsi="Times New Roman" w:cs="Times New Roman"/>
                <w:b/>
                <w:bCs/>
                <w:sz w:val="24"/>
                <w:szCs w:val="24"/>
              </w:rPr>
              <w:lastRenderedPageBreak/>
              <w:t>Кроссворд:</w:t>
            </w:r>
            <w:r w:rsidR="0057222C">
              <w:rPr>
                <w:rFonts w:ascii="Times New Roman" w:hAnsi="Times New Roman" w:cs="Times New Roman"/>
                <w:b/>
                <w:bCs/>
                <w:sz w:val="24"/>
                <w:szCs w:val="24"/>
              </w:rPr>
              <w:t xml:space="preserve"> </w:t>
            </w:r>
            <w:r w:rsidR="00D3072E">
              <w:rPr>
                <w:rFonts w:ascii="Times New Roman" w:hAnsi="Times New Roman" w:cs="Times New Roman"/>
                <w:b/>
                <w:bCs/>
                <w:sz w:val="24"/>
                <w:szCs w:val="24"/>
              </w:rPr>
              <w:t xml:space="preserve"> </w:t>
            </w:r>
          </w:p>
          <w:p w:rsidR="00B701B3" w:rsidRPr="00D3072E" w:rsidRDefault="00B701B3" w:rsidP="00D3072E">
            <w:pPr>
              <w:ind w:right="170"/>
              <w:jc w:val="both"/>
              <w:rPr>
                <w:rFonts w:ascii="Times New Roman" w:hAnsi="Times New Roman" w:cs="Times New Roman"/>
                <w:b/>
                <w:bCs/>
                <w:sz w:val="24"/>
                <w:szCs w:val="24"/>
              </w:rPr>
            </w:pPr>
          </w:p>
          <w:tbl>
            <w:tblPr>
              <w:tblW w:w="0" w:type="auto"/>
              <w:jc w:val="center"/>
              <w:tblBorders>
                <w:top w:val="single" w:sz="4" w:space="0" w:color="888888"/>
                <w:left w:val="single" w:sz="4" w:space="0" w:color="888888"/>
                <w:bottom w:val="single" w:sz="4" w:space="0" w:color="888888"/>
                <w:right w:val="single" w:sz="4" w:space="0" w:color="888888"/>
                <w:insideH w:val="single" w:sz="4" w:space="0" w:color="888888"/>
                <w:insideV w:val="single" w:sz="4" w:space="0" w:color="888888"/>
              </w:tblBorders>
              <w:tblLayout w:type="fixed"/>
              <w:tblCellMar>
                <w:left w:w="0" w:type="dxa"/>
                <w:right w:w="0" w:type="dxa"/>
              </w:tblCellMar>
              <w:tblLook w:val="0400" w:firstRow="0" w:lastRow="0" w:firstColumn="0" w:lastColumn="0" w:noHBand="0" w:noVBand="1"/>
            </w:tblPr>
            <w:tblGrid>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6323D8" w:rsidRPr="00D3072E" w:rsidTr="009730BA">
              <w:trPr>
                <w:trHeight w:hRule="exact" w:val="360"/>
                <w:jc w:val="center"/>
              </w:trPr>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r w:rsidRPr="00D3072E">
                    <w:rPr>
                      <w:rFonts w:ascii="Times New Roman" w:hAnsi="Times New Roman" w:cs="Times New Roman"/>
                      <w:vertAlign w:val="superscript"/>
                      <w:lang w:val="ru-RU"/>
                    </w:rPr>
                    <w:t>9</w:t>
                  </w: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r>
            <w:tr w:rsidR="006323D8" w:rsidRPr="00D3072E" w:rsidTr="009730BA">
              <w:trPr>
                <w:trHeight w:hRule="exact" w:val="360"/>
                <w:jc w:val="center"/>
              </w:trPr>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r w:rsidRPr="00D3072E">
                    <w:rPr>
                      <w:rFonts w:ascii="Times New Roman" w:hAnsi="Times New Roman" w:cs="Times New Roman"/>
                      <w:vertAlign w:val="superscript"/>
                      <w:lang w:val="ru-RU"/>
                    </w:rPr>
                    <w:t>2</w:t>
                  </w: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r>
            <w:tr w:rsidR="006323D8" w:rsidRPr="00D3072E" w:rsidTr="009730BA">
              <w:trPr>
                <w:trHeight w:hRule="exact" w:val="360"/>
                <w:jc w:val="center"/>
              </w:trPr>
              <w:tc>
                <w:tcPr>
                  <w:tcW w:w="360" w:type="dxa"/>
                  <w:vAlign w:val="center"/>
                </w:tcPr>
                <w:p w:rsidR="006323D8" w:rsidRPr="00D3072E" w:rsidRDefault="006323D8" w:rsidP="00D3072E">
                  <w:pPr>
                    <w:pStyle w:val="a5"/>
                    <w:jc w:val="both"/>
                    <w:rPr>
                      <w:rFonts w:ascii="Times New Roman" w:hAnsi="Times New Roman" w:cs="Times New Roman"/>
                      <w:lang w:val="ru-RU"/>
                    </w:rPr>
                  </w:pPr>
                  <w:r w:rsidRPr="00D3072E">
                    <w:rPr>
                      <w:rFonts w:ascii="Times New Roman" w:hAnsi="Times New Roman" w:cs="Times New Roman"/>
                      <w:vertAlign w:val="superscript"/>
                      <w:lang w:val="ru-RU"/>
                    </w:rPr>
                    <w:t>1</w:t>
                  </w: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r>
            <w:tr w:rsidR="006323D8" w:rsidRPr="00D3072E" w:rsidTr="009730BA">
              <w:trPr>
                <w:trHeight w:hRule="exact" w:val="360"/>
                <w:jc w:val="center"/>
              </w:trPr>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r>
            <w:tr w:rsidR="006323D8" w:rsidRPr="00D3072E" w:rsidTr="009730BA">
              <w:trPr>
                <w:trHeight w:hRule="exact" w:val="360"/>
                <w:jc w:val="center"/>
              </w:trPr>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r w:rsidRPr="00D3072E">
                    <w:rPr>
                      <w:rFonts w:ascii="Times New Roman" w:hAnsi="Times New Roman" w:cs="Times New Roman"/>
                      <w:vertAlign w:val="superscript"/>
                      <w:lang w:val="ru-RU"/>
                    </w:rPr>
                    <w:t>3</w:t>
                  </w: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r w:rsidRPr="00D3072E">
                    <w:rPr>
                      <w:rFonts w:ascii="Times New Roman" w:hAnsi="Times New Roman" w:cs="Times New Roman"/>
                      <w:vertAlign w:val="superscript"/>
                      <w:lang w:val="ru-RU"/>
                    </w:rPr>
                    <w:t>7</w:t>
                  </w: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r>
            <w:tr w:rsidR="006323D8" w:rsidRPr="00D3072E" w:rsidTr="009730BA">
              <w:trPr>
                <w:trHeight w:hRule="exact" w:val="360"/>
                <w:jc w:val="center"/>
              </w:trPr>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r>
            <w:tr w:rsidR="006323D8" w:rsidRPr="00D3072E" w:rsidTr="009730BA">
              <w:trPr>
                <w:trHeight w:hRule="exact" w:val="360"/>
                <w:jc w:val="center"/>
              </w:trPr>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r w:rsidRPr="00D3072E">
                    <w:rPr>
                      <w:rFonts w:ascii="Times New Roman" w:hAnsi="Times New Roman" w:cs="Times New Roman"/>
                      <w:vertAlign w:val="superscript"/>
                      <w:lang w:val="ru-RU"/>
                    </w:rPr>
                    <w:t>6</w:t>
                  </w: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r w:rsidRPr="00D3072E">
                    <w:rPr>
                      <w:rFonts w:ascii="Times New Roman" w:hAnsi="Times New Roman" w:cs="Times New Roman"/>
                      <w:vertAlign w:val="superscript"/>
                      <w:lang w:val="ru-RU"/>
                    </w:rPr>
                    <w:t>10</w:t>
                  </w: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r>
            <w:tr w:rsidR="006323D8" w:rsidRPr="00D3072E" w:rsidTr="009730BA">
              <w:trPr>
                <w:trHeight w:hRule="exact" w:val="360"/>
                <w:jc w:val="center"/>
              </w:trPr>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r w:rsidRPr="00D3072E">
                    <w:rPr>
                      <w:rFonts w:ascii="Times New Roman" w:hAnsi="Times New Roman" w:cs="Times New Roman"/>
                      <w:vertAlign w:val="superscript"/>
                      <w:lang w:val="ru-RU"/>
                    </w:rPr>
                    <w:t>8</w:t>
                  </w: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r>
            <w:tr w:rsidR="006323D8" w:rsidRPr="00D3072E" w:rsidTr="009730BA">
              <w:trPr>
                <w:trHeight w:hRule="exact" w:val="360"/>
                <w:jc w:val="center"/>
              </w:trPr>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r>
            <w:tr w:rsidR="006323D8" w:rsidRPr="00D3072E" w:rsidTr="009730BA">
              <w:trPr>
                <w:trHeight w:hRule="exact" w:val="360"/>
                <w:jc w:val="center"/>
              </w:trPr>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r w:rsidRPr="00D3072E">
                    <w:rPr>
                      <w:rFonts w:ascii="Times New Roman" w:hAnsi="Times New Roman" w:cs="Times New Roman"/>
                      <w:vertAlign w:val="superscript"/>
                      <w:lang w:val="ru-RU"/>
                    </w:rPr>
                    <w:t>4</w:t>
                  </w: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r>
            <w:tr w:rsidR="006323D8" w:rsidRPr="00D3072E" w:rsidTr="009730BA">
              <w:trPr>
                <w:trHeight w:hRule="exact" w:val="360"/>
                <w:jc w:val="center"/>
              </w:trPr>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r>
            <w:tr w:rsidR="006323D8" w:rsidRPr="00D3072E" w:rsidTr="009730BA">
              <w:trPr>
                <w:trHeight w:hRule="exact" w:val="360"/>
                <w:jc w:val="center"/>
              </w:trPr>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r w:rsidRPr="00D3072E">
                    <w:rPr>
                      <w:rFonts w:ascii="Times New Roman" w:hAnsi="Times New Roman" w:cs="Times New Roman"/>
                      <w:vertAlign w:val="superscript"/>
                      <w:lang w:val="ru-RU"/>
                    </w:rPr>
                    <w:t>5</w:t>
                  </w: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r>
            <w:tr w:rsidR="006323D8" w:rsidRPr="00D3072E" w:rsidTr="009730BA">
              <w:trPr>
                <w:trHeight w:hRule="exact" w:val="360"/>
                <w:jc w:val="center"/>
              </w:trPr>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r>
            <w:tr w:rsidR="006323D8" w:rsidRPr="00D3072E" w:rsidTr="009730BA">
              <w:trPr>
                <w:trHeight w:hRule="exact" w:val="360"/>
                <w:jc w:val="center"/>
              </w:trPr>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r>
            <w:tr w:rsidR="006323D8" w:rsidRPr="00D3072E" w:rsidTr="009730BA">
              <w:trPr>
                <w:trHeight w:hRule="exact" w:val="360"/>
                <w:jc w:val="center"/>
              </w:trPr>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r>
            <w:tr w:rsidR="006323D8" w:rsidRPr="00D3072E" w:rsidTr="009730BA">
              <w:trPr>
                <w:trHeight w:hRule="exact" w:val="360"/>
                <w:jc w:val="center"/>
              </w:trPr>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r w:rsidRPr="00D3072E">
                    <w:rPr>
                      <w:rFonts w:ascii="Times New Roman" w:hAnsi="Times New Roman" w:cs="Times New Roman"/>
                      <w:vertAlign w:val="superscript"/>
                      <w:lang w:val="ru-RU"/>
                    </w:rPr>
                    <w:t>12</w:t>
                  </w: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r>
            <w:tr w:rsidR="006323D8" w:rsidRPr="00D3072E" w:rsidTr="009730BA">
              <w:trPr>
                <w:trHeight w:hRule="exact" w:val="360"/>
                <w:jc w:val="center"/>
              </w:trPr>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r>
            <w:tr w:rsidR="006323D8" w:rsidRPr="00D3072E" w:rsidTr="009730BA">
              <w:trPr>
                <w:trHeight w:hRule="exact" w:val="360"/>
                <w:jc w:val="center"/>
              </w:trPr>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r w:rsidRPr="00D3072E">
                    <w:rPr>
                      <w:rFonts w:ascii="Times New Roman" w:hAnsi="Times New Roman" w:cs="Times New Roman"/>
                      <w:vertAlign w:val="superscript"/>
                      <w:lang w:val="ru-RU"/>
                    </w:rPr>
                    <w:t>11</w:t>
                  </w: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r>
            <w:tr w:rsidR="006323D8" w:rsidRPr="00D3072E" w:rsidTr="009730BA">
              <w:trPr>
                <w:trHeight w:hRule="exact" w:val="360"/>
                <w:jc w:val="center"/>
              </w:trPr>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r>
            <w:tr w:rsidR="006323D8" w:rsidRPr="00D3072E" w:rsidTr="009730BA">
              <w:trPr>
                <w:trHeight w:hRule="exact" w:val="360"/>
                <w:jc w:val="center"/>
              </w:trPr>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c>
                <w:tcPr>
                  <w:tcW w:w="360" w:type="dxa"/>
                  <w:shd w:val="clear" w:color="auto" w:fill="BBBBBB"/>
                  <w:vAlign w:val="center"/>
                </w:tcPr>
                <w:p w:rsidR="006323D8" w:rsidRPr="00D3072E" w:rsidRDefault="006323D8" w:rsidP="00D3072E">
                  <w:pPr>
                    <w:pStyle w:val="a5"/>
                    <w:jc w:val="both"/>
                    <w:rPr>
                      <w:rFonts w:ascii="Times New Roman" w:hAnsi="Times New Roman" w:cs="Times New Roman"/>
                      <w:lang w:val="ru-RU"/>
                    </w:rPr>
                  </w:pPr>
                </w:p>
              </w:tc>
            </w:tr>
          </w:tbl>
          <w:p w:rsidR="00B701B3" w:rsidRPr="00D3072E" w:rsidRDefault="00B701B3" w:rsidP="00D3072E">
            <w:pPr>
              <w:ind w:right="170"/>
              <w:jc w:val="both"/>
              <w:rPr>
                <w:rFonts w:ascii="Times New Roman" w:hAnsi="Times New Roman" w:cs="Times New Roman"/>
                <w:bCs/>
                <w:sz w:val="24"/>
                <w:szCs w:val="24"/>
              </w:rPr>
            </w:pPr>
          </w:p>
          <w:p w:rsidR="006323D8" w:rsidRPr="00D3072E" w:rsidRDefault="006323D8" w:rsidP="00D3072E">
            <w:pPr>
              <w:ind w:right="170"/>
              <w:jc w:val="both"/>
              <w:rPr>
                <w:rFonts w:ascii="Times New Roman" w:hAnsi="Times New Roman" w:cs="Times New Roman"/>
                <w:bCs/>
                <w:sz w:val="24"/>
                <w:szCs w:val="24"/>
              </w:rPr>
            </w:pPr>
          </w:p>
          <w:p w:rsidR="006323D8" w:rsidRPr="00D3072E" w:rsidRDefault="006323D8" w:rsidP="00D3072E">
            <w:pPr>
              <w:ind w:right="170"/>
              <w:jc w:val="both"/>
              <w:rPr>
                <w:rFonts w:ascii="Times New Roman" w:hAnsi="Times New Roman" w:cs="Times New Roman"/>
                <w:bCs/>
                <w:sz w:val="24"/>
                <w:szCs w:val="24"/>
              </w:rPr>
            </w:pPr>
            <w:r w:rsidRPr="00D3072E">
              <w:rPr>
                <w:rFonts w:ascii="Times New Roman" w:hAnsi="Times New Roman" w:cs="Times New Roman"/>
                <w:bCs/>
                <w:sz w:val="24"/>
                <w:szCs w:val="24"/>
              </w:rPr>
              <w:t>По горизонтали:</w:t>
            </w:r>
          </w:p>
          <w:p w:rsidR="006323D8" w:rsidRPr="00D3072E" w:rsidRDefault="006323D8" w:rsidP="00D3072E">
            <w:pPr>
              <w:ind w:right="170"/>
              <w:jc w:val="both"/>
              <w:rPr>
                <w:rFonts w:ascii="Times New Roman" w:hAnsi="Times New Roman" w:cs="Times New Roman"/>
                <w:bCs/>
                <w:sz w:val="24"/>
                <w:szCs w:val="24"/>
              </w:rPr>
            </w:pPr>
            <w:r w:rsidRPr="00D3072E">
              <w:rPr>
                <w:rFonts w:ascii="Times New Roman" w:hAnsi="Times New Roman" w:cs="Times New Roman"/>
                <w:bCs/>
                <w:sz w:val="24"/>
                <w:szCs w:val="24"/>
              </w:rPr>
              <w:t>1. Продажа жителям других стран товаров, произведенных отраслями отечественной экономики;</w:t>
            </w:r>
          </w:p>
          <w:p w:rsidR="006323D8" w:rsidRPr="00D3072E" w:rsidRDefault="006323D8" w:rsidP="00D3072E">
            <w:pPr>
              <w:ind w:right="170"/>
              <w:jc w:val="both"/>
              <w:rPr>
                <w:rFonts w:ascii="Times New Roman" w:hAnsi="Times New Roman" w:cs="Times New Roman"/>
                <w:bCs/>
                <w:sz w:val="24"/>
                <w:szCs w:val="24"/>
              </w:rPr>
            </w:pPr>
            <w:r w:rsidRPr="00D3072E">
              <w:rPr>
                <w:rFonts w:ascii="Times New Roman" w:hAnsi="Times New Roman" w:cs="Times New Roman"/>
                <w:bCs/>
                <w:sz w:val="24"/>
                <w:szCs w:val="24"/>
              </w:rPr>
              <w:t>3. Сознательное неучастие в политической жизни;</w:t>
            </w:r>
          </w:p>
          <w:p w:rsidR="006323D8" w:rsidRPr="00D3072E" w:rsidRDefault="006323D8" w:rsidP="00D3072E">
            <w:pPr>
              <w:ind w:right="170"/>
              <w:jc w:val="both"/>
              <w:rPr>
                <w:rFonts w:ascii="Times New Roman" w:hAnsi="Times New Roman" w:cs="Times New Roman"/>
                <w:bCs/>
                <w:sz w:val="24"/>
                <w:szCs w:val="24"/>
              </w:rPr>
            </w:pPr>
            <w:r w:rsidRPr="00D3072E">
              <w:rPr>
                <w:rFonts w:ascii="Times New Roman" w:hAnsi="Times New Roman" w:cs="Times New Roman"/>
                <w:bCs/>
                <w:sz w:val="24"/>
                <w:szCs w:val="24"/>
              </w:rPr>
              <w:t>4. Иск об истребовании из чужого незаконного владения;</w:t>
            </w:r>
          </w:p>
          <w:p w:rsidR="006323D8" w:rsidRPr="00D3072E" w:rsidRDefault="006323D8" w:rsidP="00D3072E">
            <w:pPr>
              <w:ind w:right="170"/>
              <w:jc w:val="both"/>
              <w:rPr>
                <w:rFonts w:ascii="Times New Roman" w:hAnsi="Times New Roman" w:cs="Times New Roman"/>
                <w:bCs/>
                <w:sz w:val="24"/>
                <w:szCs w:val="24"/>
              </w:rPr>
            </w:pPr>
            <w:r w:rsidRPr="00D3072E">
              <w:rPr>
                <w:rFonts w:ascii="Times New Roman" w:hAnsi="Times New Roman" w:cs="Times New Roman"/>
                <w:bCs/>
                <w:sz w:val="24"/>
                <w:szCs w:val="24"/>
              </w:rPr>
              <w:t>5. Философия, утверждающая высшим благом пользу и счастье людей;</w:t>
            </w:r>
          </w:p>
          <w:p w:rsidR="006323D8" w:rsidRPr="00D3072E" w:rsidRDefault="006323D8" w:rsidP="00D3072E">
            <w:pPr>
              <w:ind w:right="170"/>
              <w:jc w:val="both"/>
              <w:rPr>
                <w:rFonts w:ascii="Times New Roman" w:hAnsi="Times New Roman" w:cs="Times New Roman"/>
                <w:bCs/>
                <w:sz w:val="24"/>
                <w:szCs w:val="24"/>
              </w:rPr>
            </w:pPr>
            <w:r w:rsidRPr="00D3072E">
              <w:rPr>
                <w:rFonts w:ascii="Times New Roman" w:hAnsi="Times New Roman" w:cs="Times New Roman"/>
                <w:bCs/>
                <w:sz w:val="24"/>
                <w:szCs w:val="24"/>
              </w:rPr>
              <w:t>10. Продажа товаров по цене ниже издержек производства или существенно ниже той, что сложилась на данном рынке;</w:t>
            </w:r>
          </w:p>
          <w:p w:rsidR="006323D8" w:rsidRPr="00D3072E" w:rsidRDefault="006323D8" w:rsidP="00D3072E">
            <w:pPr>
              <w:ind w:right="170"/>
              <w:jc w:val="both"/>
              <w:rPr>
                <w:rFonts w:ascii="Times New Roman" w:hAnsi="Times New Roman" w:cs="Times New Roman"/>
                <w:bCs/>
                <w:sz w:val="24"/>
                <w:szCs w:val="24"/>
              </w:rPr>
            </w:pPr>
            <w:r w:rsidRPr="00D3072E">
              <w:rPr>
                <w:rFonts w:ascii="Times New Roman" w:hAnsi="Times New Roman" w:cs="Times New Roman"/>
                <w:bCs/>
                <w:sz w:val="24"/>
                <w:szCs w:val="24"/>
              </w:rPr>
              <w:t>11. Отношения связанности;</w:t>
            </w:r>
          </w:p>
          <w:p w:rsidR="006323D8" w:rsidRPr="00D3072E" w:rsidRDefault="006323D8" w:rsidP="00D3072E">
            <w:pPr>
              <w:ind w:right="170"/>
              <w:jc w:val="both"/>
              <w:rPr>
                <w:rFonts w:ascii="Times New Roman" w:hAnsi="Times New Roman" w:cs="Times New Roman"/>
                <w:bCs/>
                <w:sz w:val="24"/>
                <w:szCs w:val="24"/>
              </w:rPr>
            </w:pPr>
            <w:r w:rsidRPr="00D3072E">
              <w:rPr>
                <w:rFonts w:ascii="Times New Roman" w:hAnsi="Times New Roman" w:cs="Times New Roman"/>
                <w:bCs/>
                <w:sz w:val="24"/>
                <w:szCs w:val="24"/>
              </w:rPr>
              <w:t>12. Научная теория, воплощенная в строгой системе понятий; модель постановки и разрешения научных проблем.</w:t>
            </w:r>
          </w:p>
          <w:p w:rsidR="006323D8" w:rsidRPr="00D3072E" w:rsidRDefault="006323D8" w:rsidP="00D3072E">
            <w:pPr>
              <w:ind w:right="170"/>
              <w:jc w:val="both"/>
              <w:rPr>
                <w:rFonts w:ascii="Times New Roman" w:hAnsi="Times New Roman" w:cs="Times New Roman"/>
                <w:bCs/>
                <w:sz w:val="24"/>
                <w:szCs w:val="24"/>
              </w:rPr>
            </w:pPr>
          </w:p>
          <w:p w:rsidR="006323D8" w:rsidRPr="00D3072E" w:rsidRDefault="006323D8" w:rsidP="00D3072E">
            <w:pPr>
              <w:ind w:right="170"/>
              <w:jc w:val="both"/>
              <w:rPr>
                <w:rFonts w:ascii="Times New Roman" w:hAnsi="Times New Roman" w:cs="Times New Roman"/>
                <w:bCs/>
                <w:sz w:val="24"/>
                <w:szCs w:val="24"/>
              </w:rPr>
            </w:pPr>
            <w:r w:rsidRPr="00D3072E">
              <w:rPr>
                <w:rFonts w:ascii="Times New Roman" w:hAnsi="Times New Roman" w:cs="Times New Roman"/>
                <w:bCs/>
                <w:sz w:val="24"/>
                <w:szCs w:val="24"/>
              </w:rPr>
              <w:t xml:space="preserve">По вертикали: </w:t>
            </w:r>
          </w:p>
          <w:p w:rsidR="006323D8" w:rsidRPr="00D3072E" w:rsidRDefault="006323D8" w:rsidP="00D3072E">
            <w:pPr>
              <w:ind w:right="170"/>
              <w:jc w:val="both"/>
              <w:rPr>
                <w:rFonts w:ascii="Times New Roman" w:hAnsi="Times New Roman" w:cs="Times New Roman"/>
                <w:bCs/>
                <w:sz w:val="24"/>
                <w:szCs w:val="24"/>
              </w:rPr>
            </w:pPr>
            <w:r w:rsidRPr="00D3072E">
              <w:rPr>
                <w:rFonts w:ascii="Times New Roman" w:hAnsi="Times New Roman" w:cs="Times New Roman"/>
                <w:bCs/>
                <w:sz w:val="24"/>
                <w:szCs w:val="24"/>
              </w:rPr>
              <w:lastRenderedPageBreak/>
              <w:t>2. Обновление состава государственного органа;</w:t>
            </w:r>
          </w:p>
          <w:p w:rsidR="006323D8" w:rsidRPr="00D3072E" w:rsidRDefault="006323D8" w:rsidP="00D3072E">
            <w:pPr>
              <w:ind w:right="170"/>
              <w:jc w:val="both"/>
              <w:rPr>
                <w:rFonts w:ascii="Times New Roman" w:hAnsi="Times New Roman" w:cs="Times New Roman"/>
                <w:bCs/>
                <w:sz w:val="24"/>
                <w:szCs w:val="24"/>
              </w:rPr>
            </w:pPr>
            <w:r w:rsidRPr="00D3072E">
              <w:rPr>
                <w:rFonts w:ascii="Times New Roman" w:hAnsi="Times New Roman" w:cs="Times New Roman"/>
                <w:bCs/>
                <w:sz w:val="24"/>
                <w:szCs w:val="24"/>
              </w:rPr>
              <w:t>6. Сосредоточение определенного рода деятельности в руках того человека или хозяйственной организации, которые справляются с ней лучше других;</w:t>
            </w:r>
          </w:p>
          <w:p w:rsidR="006323D8" w:rsidRPr="00D3072E" w:rsidRDefault="006323D8" w:rsidP="00D3072E">
            <w:pPr>
              <w:ind w:right="170"/>
              <w:jc w:val="both"/>
              <w:rPr>
                <w:rFonts w:ascii="Times New Roman" w:hAnsi="Times New Roman" w:cs="Times New Roman"/>
                <w:bCs/>
                <w:sz w:val="24"/>
                <w:szCs w:val="24"/>
              </w:rPr>
            </w:pPr>
            <w:r w:rsidRPr="00D3072E">
              <w:rPr>
                <w:rFonts w:ascii="Times New Roman" w:hAnsi="Times New Roman" w:cs="Times New Roman"/>
                <w:bCs/>
                <w:sz w:val="24"/>
                <w:szCs w:val="24"/>
              </w:rPr>
              <w:t>7. Эпоха Современности;</w:t>
            </w:r>
          </w:p>
          <w:p w:rsidR="006323D8" w:rsidRPr="00D3072E" w:rsidRDefault="006323D8" w:rsidP="00D3072E">
            <w:pPr>
              <w:ind w:right="170"/>
              <w:jc w:val="both"/>
              <w:rPr>
                <w:rFonts w:ascii="Times New Roman" w:hAnsi="Times New Roman" w:cs="Times New Roman"/>
                <w:bCs/>
                <w:sz w:val="24"/>
                <w:szCs w:val="24"/>
              </w:rPr>
            </w:pPr>
            <w:r w:rsidRPr="00D3072E">
              <w:rPr>
                <w:rFonts w:ascii="Times New Roman" w:hAnsi="Times New Roman" w:cs="Times New Roman"/>
                <w:bCs/>
                <w:sz w:val="24"/>
                <w:szCs w:val="24"/>
              </w:rPr>
              <w:t>8. Описание идеального общества, политического строя;</w:t>
            </w:r>
          </w:p>
          <w:p w:rsidR="006323D8" w:rsidRPr="00D3072E" w:rsidRDefault="006323D8" w:rsidP="00D3072E">
            <w:pPr>
              <w:ind w:right="170"/>
              <w:jc w:val="both"/>
              <w:rPr>
                <w:rFonts w:ascii="Times New Roman" w:hAnsi="Times New Roman" w:cs="Times New Roman"/>
                <w:bCs/>
                <w:sz w:val="24"/>
                <w:szCs w:val="24"/>
              </w:rPr>
            </w:pPr>
            <w:r w:rsidRPr="00D3072E">
              <w:rPr>
                <w:rFonts w:ascii="Times New Roman" w:hAnsi="Times New Roman" w:cs="Times New Roman"/>
                <w:bCs/>
                <w:sz w:val="24"/>
                <w:szCs w:val="24"/>
              </w:rPr>
              <w:t>9. Группа на нормы и ценност</w:t>
            </w:r>
            <w:r w:rsidR="00B627C1" w:rsidRPr="00D3072E">
              <w:rPr>
                <w:rFonts w:ascii="Times New Roman" w:hAnsi="Times New Roman" w:cs="Times New Roman"/>
                <w:bCs/>
                <w:sz w:val="24"/>
                <w:szCs w:val="24"/>
              </w:rPr>
              <w:t>и которой ориентируется индивид.</w:t>
            </w:r>
          </w:p>
        </w:tc>
      </w:tr>
    </w:tbl>
    <w:p w:rsidR="007D7EE3" w:rsidRPr="00D3072E" w:rsidRDefault="007D7EE3" w:rsidP="00D3072E">
      <w:pPr>
        <w:jc w:val="both"/>
        <w:rPr>
          <w:rFonts w:ascii="Times New Roman" w:hAnsi="Times New Roman" w:cs="Times New Roman"/>
          <w:sz w:val="24"/>
          <w:szCs w:val="24"/>
        </w:rPr>
      </w:pPr>
    </w:p>
    <w:sectPr w:rsidR="007D7EE3" w:rsidRPr="00D3072E">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2CC4" w:rsidRDefault="00002CC4" w:rsidP="00DD037A">
      <w:pPr>
        <w:spacing w:after="0" w:line="240" w:lineRule="auto"/>
      </w:pPr>
      <w:r>
        <w:separator/>
      </w:r>
    </w:p>
  </w:endnote>
  <w:endnote w:type="continuationSeparator" w:id="0">
    <w:p w:rsidR="00002CC4" w:rsidRDefault="00002CC4" w:rsidP="00DD03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Roboto">
    <w:altName w:val="Times New Roman"/>
    <w:charset w:val="00"/>
    <w:family w:val="auto"/>
    <w:pitch w:val="default"/>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3980371"/>
      <w:docPartObj>
        <w:docPartGallery w:val="Page Numbers (Bottom of Page)"/>
        <w:docPartUnique/>
      </w:docPartObj>
    </w:sdtPr>
    <w:sdtEndPr/>
    <w:sdtContent>
      <w:p w:rsidR="00DD037A" w:rsidRDefault="00DD037A">
        <w:pPr>
          <w:pStyle w:val="a9"/>
          <w:jc w:val="right"/>
        </w:pPr>
        <w:r>
          <w:fldChar w:fldCharType="begin"/>
        </w:r>
        <w:r>
          <w:instrText>PAGE   \* MERGEFORMAT</w:instrText>
        </w:r>
        <w:r>
          <w:fldChar w:fldCharType="separate"/>
        </w:r>
        <w:r w:rsidR="00396AA2">
          <w:rPr>
            <w:noProof/>
          </w:rPr>
          <w:t>9</w:t>
        </w:r>
        <w:r>
          <w:fldChar w:fldCharType="end"/>
        </w:r>
      </w:p>
    </w:sdtContent>
  </w:sdt>
  <w:p w:rsidR="00DD037A" w:rsidRDefault="00DD037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2CC4" w:rsidRDefault="00002CC4" w:rsidP="00DD037A">
      <w:pPr>
        <w:spacing w:after="0" w:line="240" w:lineRule="auto"/>
      </w:pPr>
      <w:r>
        <w:separator/>
      </w:r>
    </w:p>
  </w:footnote>
  <w:footnote w:type="continuationSeparator" w:id="0">
    <w:p w:rsidR="00002CC4" w:rsidRDefault="00002CC4" w:rsidP="00DD037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52346"/>
    <w:multiLevelType w:val="hybridMultilevel"/>
    <w:tmpl w:val="87ECD8D2"/>
    <w:lvl w:ilvl="0" w:tplc="1BF62082">
      <w:start w:val="1"/>
      <w:numFmt w:val="decimal"/>
      <w:lvlText w:val="%1."/>
      <w:lvlJc w:val="left"/>
      <w:pPr>
        <w:ind w:left="-774" w:hanging="360"/>
      </w:pPr>
      <w:rPr>
        <w:rFonts w:hint="default"/>
      </w:rPr>
    </w:lvl>
    <w:lvl w:ilvl="1" w:tplc="04190019" w:tentative="1">
      <w:start w:val="1"/>
      <w:numFmt w:val="lowerLetter"/>
      <w:lvlText w:val="%2."/>
      <w:lvlJc w:val="left"/>
      <w:pPr>
        <w:ind w:left="-54" w:hanging="360"/>
      </w:pPr>
    </w:lvl>
    <w:lvl w:ilvl="2" w:tplc="0419001B" w:tentative="1">
      <w:start w:val="1"/>
      <w:numFmt w:val="lowerRoman"/>
      <w:lvlText w:val="%3."/>
      <w:lvlJc w:val="right"/>
      <w:pPr>
        <w:ind w:left="666" w:hanging="180"/>
      </w:pPr>
    </w:lvl>
    <w:lvl w:ilvl="3" w:tplc="0419000F" w:tentative="1">
      <w:start w:val="1"/>
      <w:numFmt w:val="decimal"/>
      <w:lvlText w:val="%4."/>
      <w:lvlJc w:val="left"/>
      <w:pPr>
        <w:ind w:left="1386" w:hanging="360"/>
      </w:pPr>
    </w:lvl>
    <w:lvl w:ilvl="4" w:tplc="04190019" w:tentative="1">
      <w:start w:val="1"/>
      <w:numFmt w:val="lowerLetter"/>
      <w:lvlText w:val="%5."/>
      <w:lvlJc w:val="left"/>
      <w:pPr>
        <w:ind w:left="2106" w:hanging="360"/>
      </w:pPr>
    </w:lvl>
    <w:lvl w:ilvl="5" w:tplc="0419001B" w:tentative="1">
      <w:start w:val="1"/>
      <w:numFmt w:val="lowerRoman"/>
      <w:lvlText w:val="%6."/>
      <w:lvlJc w:val="right"/>
      <w:pPr>
        <w:ind w:left="2826" w:hanging="180"/>
      </w:pPr>
    </w:lvl>
    <w:lvl w:ilvl="6" w:tplc="0419000F" w:tentative="1">
      <w:start w:val="1"/>
      <w:numFmt w:val="decimal"/>
      <w:lvlText w:val="%7."/>
      <w:lvlJc w:val="left"/>
      <w:pPr>
        <w:ind w:left="3546" w:hanging="360"/>
      </w:pPr>
    </w:lvl>
    <w:lvl w:ilvl="7" w:tplc="04190019" w:tentative="1">
      <w:start w:val="1"/>
      <w:numFmt w:val="lowerLetter"/>
      <w:lvlText w:val="%8."/>
      <w:lvlJc w:val="left"/>
      <w:pPr>
        <w:ind w:left="4266" w:hanging="360"/>
      </w:pPr>
    </w:lvl>
    <w:lvl w:ilvl="8" w:tplc="0419001B" w:tentative="1">
      <w:start w:val="1"/>
      <w:numFmt w:val="lowerRoman"/>
      <w:lvlText w:val="%9."/>
      <w:lvlJc w:val="right"/>
      <w:pPr>
        <w:ind w:left="4986" w:hanging="180"/>
      </w:pPr>
    </w:lvl>
  </w:abstractNum>
  <w:abstractNum w:abstractNumId="1">
    <w:nsid w:val="2C1900BD"/>
    <w:multiLevelType w:val="hybridMultilevel"/>
    <w:tmpl w:val="117CFEE0"/>
    <w:lvl w:ilvl="0" w:tplc="373C59B6">
      <w:start w:val="1"/>
      <w:numFmt w:val="decimal"/>
      <w:lvlText w:val="%1."/>
      <w:lvlJc w:val="left"/>
      <w:pPr>
        <w:ind w:left="-491" w:hanging="360"/>
      </w:pPr>
      <w:rPr>
        <w:rFonts w:hint="default"/>
      </w:rPr>
    </w:lvl>
    <w:lvl w:ilvl="1" w:tplc="04190019" w:tentative="1">
      <w:start w:val="1"/>
      <w:numFmt w:val="lowerLetter"/>
      <w:lvlText w:val="%2."/>
      <w:lvlJc w:val="left"/>
      <w:pPr>
        <w:ind w:left="229" w:hanging="360"/>
      </w:pPr>
    </w:lvl>
    <w:lvl w:ilvl="2" w:tplc="0419001B" w:tentative="1">
      <w:start w:val="1"/>
      <w:numFmt w:val="lowerRoman"/>
      <w:lvlText w:val="%3."/>
      <w:lvlJc w:val="right"/>
      <w:pPr>
        <w:ind w:left="949" w:hanging="180"/>
      </w:pPr>
    </w:lvl>
    <w:lvl w:ilvl="3" w:tplc="0419000F" w:tentative="1">
      <w:start w:val="1"/>
      <w:numFmt w:val="decimal"/>
      <w:lvlText w:val="%4."/>
      <w:lvlJc w:val="left"/>
      <w:pPr>
        <w:ind w:left="1669" w:hanging="360"/>
      </w:pPr>
    </w:lvl>
    <w:lvl w:ilvl="4" w:tplc="04190019" w:tentative="1">
      <w:start w:val="1"/>
      <w:numFmt w:val="lowerLetter"/>
      <w:lvlText w:val="%5."/>
      <w:lvlJc w:val="left"/>
      <w:pPr>
        <w:ind w:left="2389" w:hanging="360"/>
      </w:pPr>
    </w:lvl>
    <w:lvl w:ilvl="5" w:tplc="0419001B" w:tentative="1">
      <w:start w:val="1"/>
      <w:numFmt w:val="lowerRoman"/>
      <w:lvlText w:val="%6."/>
      <w:lvlJc w:val="right"/>
      <w:pPr>
        <w:ind w:left="3109" w:hanging="180"/>
      </w:pPr>
    </w:lvl>
    <w:lvl w:ilvl="6" w:tplc="0419000F" w:tentative="1">
      <w:start w:val="1"/>
      <w:numFmt w:val="decimal"/>
      <w:lvlText w:val="%7."/>
      <w:lvlJc w:val="left"/>
      <w:pPr>
        <w:ind w:left="3829" w:hanging="360"/>
      </w:pPr>
    </w:lvl>
    <w:lvl w:ilvl="7" w:tplc="04190019" w:tentative="1">
      <w:start w:val="1"/>
      <w:numFmt w:val="lowerLetter"/>
      <w:lvlText w:val="%8."/>
      <w:lvlJc w:val="left"/>
      <w:pPr>
        <w:ind w:left="4549" w:hanging="360"/>
      </w:pPr>
    </w:lvl>
    <w:lvl w:ilvl="8" w:tplc="0419001B" w:tentative="1">
      <w:start w:val="1"/>
      <w:numFmt w:val="lowerRoman"/>
      <w:lvlText w:val="%9."/>
      <w:lvlJc w:val="right"/>
      <w:pPr>
        <w:ind w:left="5269" w:hanging="180"/>
      </w:pPr>
    </w:lvl>
  </w:abstractNum>
  <w:abstractNum w:abstractNumId="2">
    <w:nsid w:val="2D1D6B9C"/>
    <w:multiLevelType w:val="hybridMultilevel"/>
    <w:tmpl w:val="58F8B93A"/>
    <w:lvl w:ilvl="0" w:tplc="63121B90">
      <w:start w:val="1"/>
      <w:numFmt w:val="decimal"/>
      <w:lvlText w:val="%1."/>
      <w:lvlJc w:val="left"/>
      <w:pPr>
        <w:ind w:left="-207" w:hanging="360"/>
      </w:pPr>
      <w:rPr>
        <w:rFonts w:hint="default"/>
        <w:b w:val="0"/>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3">
    <w:nsid w:val="67700516"/>
    <w:multiLevelType w:val="hybridMultilevel"/>
    <w:tmpl w:val="28FCD658"/>
    <w:lvl w:ilvl="0" w:tplc="243C9008">
      <w:start w:val="1"/>
      <w:numFmt w:val="decimal"/>
      <w:lvlText w:val="%1)"/>
      <w:lvlJc w:val="left"/>
      <w:pPr>
        <w:ind w:left="153" w:hanging="360"/>
      </w:pPr>
      <w:rPr>
        <w:rFonts w:hint="default"/>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4">
    <w:nsid w:val="71673BE5"/>
    <w:multiLevelType w:val="hybridMultilevel"/>
    <w:tmpl w:val="22B60DA2"/>
    <w:lvl w:ilvl="0" w:tplc="B2223AC0">
      <w:start w:val="1"/>
      <w:numFmt w:val="decimal"/>
      <w:lvlText w:val="%1."/>
      <w:lvlJc w:val="left"/>
      <w:pPr>
        <w:ind w:left="-774" w:hanging="360"/>
      </w:pPr>
      <w:rPr>
        <w:rFonts w:hint="default"/>
      </w:rPr>
    </w:lvl>
    <w:lvl w:ilvl="1" w:tplc="04190019" w:tentative="1">
      <w:start w:val="1"/>
      <w:numFmt w:val="lowerLetter"/>
      <w:lvlText w:val="%2."/>
      <w:lvlJc w:val="left"/>
      <w:pPr>
        <w:ind w:left="-54" w:hanging="360"/>
      </w:pPr>
    </w:lvl>
    <w:lvl w:ilvl="2" w:tplc="0419001B" w:tentative="1">
      <w:start w:val="1"/>
      <w:numFmt w:val="lowerRoman"/>
      <w:lvlText w:val="%3."/>
      <w:lvlJc w:val="right"/>
      <w:pPr>
        <w:ind w:left="666" w:hanging="180"/>
      </w:pPr>
    </w:lvl>
    <w:lvl w:ilvl="3" w:tplc="0419000F" w:tentative="1">
      <w:start w:val="1"/>
      <w:numFmt w:val="decimal"/>
      <w:lvlText w:val="%4."/>
      <w:lvlJc w:val="left"/>
      <w:pPr>
        <w:ind w:left="1386" w:hanging="360"/>
      </w:pPr>
    </w:lvl>
    <w:lvl w:ilvl="4" w:tplc="04190019" w:tentative="1">
      <w:start w:val="1"/>
      <w:numFmt w:val="lowerLetter"/>
      <w:lvlText w:val="%5."/>
      <w:lvlJc w:val="left"/>
      <w:pPr>
        <w:ind w:left="2106" w:hanging="360"/>
      </w:pPr>
    </w:lvl>
    <w:lvl w:ilvl="5" w:tplc="0419001B" w:tentative="1">
      <w:start w:val="1"/>
      <w:numFmt w:val="lowerRoman"/>
      <w:lvlText w:val="%6."/>
      <w:lvlJc w:val="right"/>
      <w:pPr>
        <w:ind w:left="2826" w:hanging="180"/>
      </w:pPr>
    </w:lvl>
    <w:lvl w:ilvl="6" w:tplc="0419000F" w:tentative="1">
      <w:start w:val="1"/>
      <w:numFmt w:val="decimal"/>
      <w:lvlText w:val="%7."/>
      <w:lvlJc w:val="left"/>
      <w:pPr>
        <w:ind w:left="3546" w:hanging="360"/>
      </w:pPr>
    </w:lvl>
    <w:lvl w:ilvl="7" w:tplc="04190019" w:tentative="1">
      <w:start w:val="1"/>
      <w:numFmt w:val="lowerLetter"/>
      <w:lvlText w:val="%8."/>
      <w:lvlJc w:val="left"/>
      <w:pPr>
        <w:ind w:left="4266" w:hanging="360"/>
      </w:pPr>
    </w:lvl>
    <w:lvl w:ilvl="8" w:tplc="0419001B" w:tentative="1">
      <w:start w:val="1"/>
      <w:numFmt w:val="lowerRoman"/>
      <w:lvlText w:val="%9."/>
      <w:lvlJc w:val="right"/>
      <w:pPr>
        <w:ind w:left="4986" w:hanging="18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E31"/>
    <w:rsid w:val="00002CC4"/>
    <w:rsid w:val="00045FB2"/>
    <w:rsid w:val="000828D4"/>
    <w:rsid w:val="001E5316"/>
    <w:rsid w:val="002765E2"/>
    <w:rsid w:val="00396AA2"/>
    <w:rsid w:val="00431E31"/>
    <w:rsid w:val="0057222C"/>
    <w:rsid w:val="005753F5"/>
    <w:rsid w:val="005D016D"/>
    <w:rsid w:val="0061310F"/>
    <w:rsid w:val="006323D8"/>
    <w:rsid w:val="007D2009"/>
    <w:rsid w:val="007D7EE3"/>
    <w:rsid w:val="00820336"/>
    <w:rsid w:val="00892CB7"/>
    <w:rsid w:val="009730BA"/>
    <w:rsid w:val="00A43C39"/>
    <w:rsid w:val="00B627C1"/>
    <w:rsid w:val="00B701B3"/>
    <w:rsid w:val="00CE4524"/>
    <w:rsid w:val="00D3072E"/>
    <w:rsid w:val="00DD037A"/>
    <w:rsid w:val="00E82EB2"/>
    <w:rsid w:val="00EF51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31E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A43C39"/>
    <w:pPr>
      <w:ind w:left="720"/>
      <w:contextualSpacing/>
      <w:jc w:val="center"/>
    </w:pPr>
    <w:rPr>
      <w:rFonts w:ascii="Times New Roman" w:hAnsi="Times New Roman"/>
      <w:b/>
      <w:sz w:val="28"/>
    </w:rPr>
  </w:style>
  <w:style w:type="paragraph" w:styleId="a5">
    <w:name w:val="Body Text"/>
    <w:basedOn w:val="a"/>
    <w:link w:val="a6"/>
    <w:rsid w:val="006323D8"/>
    <w:pPr>
      <w:spacing w:after="120" w:line="240" w:lineRule="auto"/>
    </w:pPr>
    <w:rPr>
      <w:sz w:val="24"/>
      <w:szCs w:val="24"/>
      <w:lang w:val="en-US"/>
    </w:rPr>
  </w:style>
  <w:style w:type="character" w:customStyle="1" w:styleId="a6">
    <w:name w:val="Основной текст Знак"/>
    <w:basedOn w:val="a0"/>
    <w:link w:val="a5"/>
    <w:rsid w:val="006323D8"/>
    <w:rPr>
      <w:sz w:val="24"/>
      <w:szCs w:val="24"/>
      <w:lang w:val="en-US"/>
    </w:rPr>
  </w:style>
  <w:style w:type="paragraph" w:styleId="a7">
    <w:name w:val="header"/>
    <w:basedOn w:val="a"/>
    <w:link w:val="a8"/>
    <w:uiPriority w:val="99"/>
    <w:unhideWhenUsed/>
    <w:rsid w:val="00DD037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D037A"/>
  </w:style>
  <w:style w:type="paragraph" w:styleId="a9">
    <w:name w:val="footer"/>
    <w:basedOn w:val="a"/>
    <w:link w:val="aa"/>
    <w:uiPriority w:val="99"/>
    <w:unhideWhenUsed/>
    <w:rsid w:val="00DD037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D037A"/>
  </w:style>
  <w:style w:type="paragraph" w:styleId="ab">
    <w:name w:val="Balloon Text"/>
    <w:basedOn w:val="a"/>
    <w:link w:val="ac"/>
    <w:uiPriority w:val="99"/>
    <w:semiHidden/>
    <w:unhideWhenUsed/>
    <w:rsid w:val="00396AA2"/>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396AA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31E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A43C39"/>
    <w:pPr>
      <w:ind w:left="720"/>
      <w:contextualSpacing/>
      <w:jc w:val="center"/>
    </w:pPr>
    <w:rPr>
      <w:rFonts w:ascii="Times New Roman" w:hAnsi="Times New Roman"/>
      <w:b/>
      <w:sz w:val="28"/>
    </w:rPr>
  </w:style>
  <w:style w:type="paragraph" w:styleId="a5">
    <w:name w:val="Body Text"/>
    <w:basedOn w:val="a"/>
    <w:link w:val="a6"/>
    <w:rsid w:val="006323D8"/>
    <w:pPr>
      <w:spacing w:after="120" w:line="240" w:lineRule="auto"/>
    </w:pPr>
    <w:rPr>
      <w:sz w:val="24"/>
      <w:szCs w:val="24"/>
      <w:lang w:val="en-US"/>
    </w:rPr>
  </w:style>
  <w:style w:type="character" w:customStyle="1" w:styleId="a6">
    <w:name w:val="Основной текст Знак"/>
    <w:basedOn w:val="a0"/>
    <w:link w:val="a5"/>
    <w:rsid w:val="006323D8"/>
    <w:rPr>
      <w:sz w:val="24"/>
      <w:szCs w:val="24"/>
      <w:lang w:val="en-US"/>
    </w:rPr>
  </w:style>
  <w:style w:type="paragraph" w:styleId="a7">
    <w:name w:val="header"/>
    <w:basedOn w:val="a"/>
    <w:link w:val="a8"/>
    <w:uiPriority w:val="99"/>
    <w:unhideWhenUsed/>
    <w:rsid w:val="00DD037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D037A"/>
  </w:style>
  <w:style w:type="paragraph" w:styleId="a9">
    <w:name w:val="footer"/>
    <w:basedOn w:val="a"/>
    <w:link w:val="aa"/>
    <w:uiPriority w:val="99"/>
    <w:unhideWhenUsed/>
    <w:rsid w:val="00DD037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D037A"/>
  </w:style>
  <w:style w:type="paragraph" w:styleId="ab">
    <w:name w:val="Balloon Text"/>
    <w:basedOn w:val="a"/>
    <w:link w:val="ac"/>
    <w:uiPriority w:val="99"/>
    <w:semiHidden/>
    <w:unhideWhenUsed/>
    <w:rsid w:val="00396AA2"/>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396AA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11</Pages>
  <Words>2786</Words>
  <Characters>15885</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специалист</cp:lastModifiedBy>
  <cp:revision>5</cp:revision>
  <dcterms:created xsi:type="dcterms:W3CDTF">2020-11-23T21:01:00Z</dcterms:created>
  <dcterms:modified xsi:type="dcterms:W3CDTF">2020-11-25T07:21:00Z</dcterms:modified>
</cp:coreProperties>
</file>